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DFE58" w14:textId="77777777" w:rsidR="006B030D" w:rsidRPr="00BC5109" w:rsidRDefault="006B030D" w:rsidP="006B030D">
      <w:pPr>
        <w:pStyle w:val="Default"/>
        <w:jc w:val="center"/>
        <w:rPr>
          <w:sz w:val="32"/>
          <w:szCs w:val="32"/>
        </w:rPr>
      </w:pPr>
      <w:r w:rsidRPr="00BC5109">
        <w:rPr>
          <w:sz w:val="32"/>
          <w:szCs w:val="32"/>
        </w:rPr>
        <w:t>Written Ministerial Statement</w:t>
      </w:r>
    </w:p>
    <w:p w14:paraId="53D35101" w14:textId="77777777" w:rsidR="006B030D" w:rsidRPr="00BC5109" w:rsidRDefault="006B030D" w:rsidP="006B030D">
      <w:pPr>
        <w:pStyle w:val="Default"/>
        <w:jc w:val="center"/>
        <w:rPr>
          <w:b/>
          <w:sz w:val="32"/>
          <w:szCs w:val="32"/>
        </w:rPr>
      </w:pPr>
    </w:p>
    <w:p w14:paraId="6CD787CD" w14:textId="77777777" w:rsidR="006B030D" w:rsidRPr="00BC5109" w:rsidRDefault="006B030D" w:rsidP="006B030D">
      <w:pPr>
        <w:pStyle w:val="noparagraphstyle"/>
        <w:spacing w:after="227" w:line="240" w:lineRule="auto"/>
        <w:jc w:val="center"/>
        <w:rPr>
          <w:rFonts w:ascii="Arial" w:hAnsi="Arial" w:cs="Arial"/>
          <w:b/>
          <w:i/>
          <w:sz w:val="20"/>
          <w:szCs w:val="20"/>
        </w:rPr>
      </w:pPr>
      <w:r w:rsidRPr="00BC5109">
        <w:rPr>
          <w:rFonts w:ascii="Arial" w:hAnsi="Arial" w:cs="Arial"/>
          <w:b/>
          <w:i/>
          <w:sz w:val="20"/>
          <w:szCs w:val="20"/>
        </w:rPr>
        <w:t>The content of this written ministerial statement is as received at the time from the Minister. It has not been subject to the official reporting (Hansard) process.</w:t>
      </w:r>
    </w:p>
    <w:p w14:paraId="2381A7A7" w14:textId="0CC13BD1" w:rsidR="006B030D" w:rsidRDefault="006B030D" w:rsidP="006B030D">
      <w:pPr>
        <w:pStyle w:val="Default"/>
        <w:rPr>
          <w:b/>
          <w:sz w:val="32"/>
          <w:szCs w:val="32"/>
        </w:rPr>
      </w:pPr>
      <w:r w:rsidRPr="00BC5109">
        <w:rPr>
          <w:b/>
          <w:sz w:val="32"/>
          <w:szCs w:val="32"/>
        </w:rPr>
        <w:t xml:space="preserve">Department </w:t>
      </w:r>
      <w:r w:rsidRPr="00F57C20">
        <w:rPr>
          <w:b/>
          <w:sz w:val="32"/>
          <w:szCs w:val="32"/>
        </w:rPr>
        <w:t>for Communities</w:t>
      </w:r>
    </w:p>
    <w:p w14:paraId="6C20778C" w14:textId="77777777" w:rsidR="006B030D" w:rsidRPr="00BC5109" w:rsidRDefault="006B030D" w:rsidP="006B030D">
      <w:pPr>
        <w:pStyle w:val="Default"/>
        <w:rPr>
          <w:b/>
          <w:sz w:val="28"/>
          <w:szCs w:val="28"/>
        </w:rPr>
      </w:pPr>
    </w:p>
    <w:p w14:paraId="16D1C523" w14:textId="77777777" w:rsidR="00C02F64" w:rsidRDefault="00C02F64" w:rsidP="002628E6">
      <w:pPr>
        <w:pStyle w:val="Default"/>
        <w:jc w:val="both"/>
        <w:rPr>
          <w:b/>
          <w:bCs/>
          <w:caps/>
        </w:rPr>
      </w:pPr>
      <w:r w:rsidRPr="00C02F64">
        <w:rPr>
          <w:b/>
          <w:bCs/>
          <w:caps/>
        </w:rPr>
        <w:t>PUBLIC CONSULTATION FOR THE PUBLIC LIBRARIES POLICY</w:t>
      </w:r>
    </w:p>
    <w:p w14:paraId="1D2A2221" w14:textId="72D923AE" w:rsidR="006B030D" w:rsidRPr="00E566E0" w:rsidRDefault="006B030D" w:rsidP="002628E6">
      <w:pPr>
        <w:pStyle w:val="Default"/>
        <w:jc w:val="both"/>
        <w:rPr>
          <w:rFonts w:eastAsiaTheme="minorHAnsi"/>
          <w:b/>
          <w:bCs/>
          <w:color w:val="auto"/>
          <w:lang w:eastAsia="en-US"/>
        </w:rPr>
      </w:pPr>
      <w:r w:rsidRPr="00BC5109">
        <w:rPr>
          <w:i/>
          <w:sz w:val="20"/>
          <w:szCs w:val="20"/>
        </w:rPr>
        <w:t>Published</w:t>
      </w:r>
      <w:r w:rsidR="0010372E">
        <w:rPr>
          <w:i/>
          <w:sz w:val="20"/>
          <w:szCs w:val="20"/>
        </w:rPr>
        <w:t xml:space="preserve"> </w:t>
      </w:r>
      <w:r w:rsidR="00397C4C">
        <w:rPr>
          <w:i/>
          <w:sz w:val="20"/>
          <w:szCs w:val="20"/>
        </w:rPr>
        <w:t>o</w:t>
      </w:r>
      <w:r w:rsidR="002628E6">
        <w:rPr>
          <w:i/>
          <w:sz w:val="20"/>
          <w:szCs w:val="20"/>
        </w:rPr>
        <w:t>n</w:t>
      </w:r>
      <w:r w:rsidRPr="00BC5109">
        <w:rPr>
          <w:i/>
          <w:sz w:val="20"/>
          <w:szCs w:val="20"/>
        </w:rPr>
        <w:t xml:space="preserve"> </w:t>
      </w:r>
      <w:r w:rsidR="0010372E">
        <w:rPr>
          <w:i/>
          <w:sz w:val="20"/>
          <w:szCs w:val="20"/>
        </w:rPr>
        <w:t>Wednesday 30</w:t>
      </w:r>
      <w:r w:rsidR="004C43DB">
        <w:rPr>
          <w:i/>
          <w:sz w:val="20"/>
          <w:szCs w:val="20"/>
        </w:rPr>
        <w:t xml:space="preserve"> </w:t>
      </w:r>
      <w:r w:rsidR="0010372E">
        <w:rPr>
          <w:i/>
          <w:sz w:val="20"/>
          <w:szCs w:val="20"/>
        </w:rPr>
        <w:t xml:space="preserve">September </w:t>
      </w:r>
      <w:r w:rsidR="006C701A">
        <w:rPr>
          <w:i/>
          <w:sz w:val="20"/>
          <w:szCs w:val="20"/>
        </w:rPr>
        <w:t>2026</w:t>
      </w:r>
    </w:p>
    <w:p w14:paraId="746C1D48" w14:textId="77777777" w:rsidR="006B030D" w:rsidRPr="00BC5109" w:rsidRDefault="006B030D" w:rsidP="006B030D">
      <w:pPr>
        <w:pStyle w:val="Default"/>
        <w:rPr>
          <w:i/>
          <w:sz w:val="20"/>
          <w:szCs w:val="20"/>
        </w:rPr>
      </w:pPr>
    </w:p>
    <w:p w14:paraId="1348D3ED" w14:textId="24BA5BC6" w:rsidR="00C02F64" w:rsidRPr="00C02F64" w:rsidRDefault="006B030D" w:rsidP="00C02F64">
      <w:pPr>
        <w:spacing w:after="0" w:line="240" w:lineRule="auto"/>
        <w:rPr>
          <w:rFonts w:ascii="Arial" w:hAnsi="Arial" w:cs="Arial"/>
          <w:sz w:val="20"/>
          <w:szCs w:val="20"/>
        </w:rPr>
      </w:pPr>
      <w:r>
        <w:rPr>
          <w:rFonts w:ascii="Arial" w:hAnsi="Arial" w:cs="Arial"/>
          <w:b/>
          <w:sz w:val="20"/>
          <w:szCs w:val="20"/>
        </w:rPr>
        <w:t xml:space="preserve">Mr </w:t>
      </w:r>
      <w:r w:rsidRPr="009470F3">
        <w:rPr>
          <w:rFonts w:ascii="Arial" w:hAnsi="Arial" w:cs="Arial"/>
          <w:b/>
          <w:sz w:val="20"/>
          <w:szCs w:val="20"/>
        </w:rPr>
        <w:t>Lyons</w:t>
      </w:r>
      <w:r>
        <w:rPr>
          <w:rFonts w:ascii="Arial" w:hAnsi="Arial" w:cs="Arial"/>
          <w:b/>
          <w:sz w:val="20"/>
          <w:szCs w:val="20"/>
        </w:rPr>
        <w:t xml:space="preserve"> </w:t>
      </w:r>
      <w:r w:rsidRPr="00BC5109">
        <w:rPr>
          <w:rFonts w:ascii="Arial" w:hAnsi="Arial" w:cs="Arial"/>
          <w:b/>
          <w:sz w:val="20"/>
          <w:szCs w:val="20"/>
        </w:rPr>
        <w:t xml:space="preserve">(The Minister </w:t>
      </w:r>
      <w:r w:rsidRPr="009470F3">
        <w:rPr>
          <w:rFonts w:ascii="Arial" w:hAnsi="Arial" w:cs="Arial"/>
          <w:b/>
          <w:sz w:val="20"/>
          <w:szCs w:val="20"/>
        </w:rPr>
        <w:t>for Communities</w:t>
      </w:r>
      <w:r>
        <w:rPr>
          <w:rFonts w:ascii="Arial" w:hAnsi="Arial" w:cs="Arial"/>
          <w:b/>
          <w:sz w:val="20"/>
          <w:szCs w:val="20"/>
        </w:rPr>
        <w:t>):</w:t>
      </w:r>
      <w:r w:rsidR="004C43DB">
        <w:rPr>
          <w:rFonts w:ascii="Arial" w:hAnsi="Arial" w:cs="Arial"/>
          <w:sz w:val="20"/>
          <w:szCs w:val="20"/>
        </w:rPr>
        <w:t xml:space="preserve"> </w:t>
      </w:r>
      <w:r w:rsidR="00C02F64" w:rsidRPr="00C02F64">
        <w:rPr>
          <w:rFonts w:ascii="Arial" w:hAnsi="Arial" w:cs="Arial"/>
          <w:sz w:val="20"/>
          <w:szCs w:val="20"/>
        </w:rPr>
        <w:t>Today, I am launching the public consultation on a new Public Libraries Policy for Northern Ireland, delivering on the commitment I made in July 2024 as part of my Heritage, Culture and Creativity Programme.</w:t>
      </w:r>
    </w:p>
    <w:p w14:paraId="123F62B4" w14:textId="77777777" w:rsidR="00C02F64" w:rsidRDefault="00C02F64" w:rsidP="00C02F64">
      <w:pPr>
        <w:spacing w:after="0" w:line="240" w:lineRule="auto"/>
        <w:rPr>
          <w:rFonts w:ascii="Arial" w:hAnsi="Arial" w:cs="Arial"/>
          <w:sz w:val="20"/>
          <w:szCs w:val="20"/>
        </w:rPr>
      </w:pPr>
    </w:p>
    <w:p w14:paraId="6BF6DE92" w14:textId="1C7010C0" w:rsidR="00C02F64" w:rsidRPr="00C02F64" w:rsidRDefault="00C02F64" w:rsidP="00C02F64">
      <w:pPr>
        <w:spacing w:after="0" w:line="240" w:lineRule="auto"/>
        <w:rPr>
          <w:rFonts w:ascii="Arial" w:hAnsi="Arial" w:cs="Arial"/>
          <w:sz w:val="20"/>
          <w:szCs w:val="20"/>
        </w:rPr>
      </w:pPr>
      <w:r w:rsidRPr="00C02F64">
        <w:rPr>
          <w:rFonts w:ascii="Arial" w:hAnsi="Arial" w:cs="Arial"/>
          <w:sz w:val="20"/>
          <w:szCs w:val="20"/>
        </w:rPr>
        <w:t>As Minister for Communities, and as a longstanding library member myself, I know the difference our libraries make to people's lives and to the communities they serve.</w:t>
      </w:r>
    </w:p>
    <w:p w14:paraId="20D1672E" w14:textId="77777777" w:rsidR="00C02F64" w:rsidRDefault="00C02F64" w:rsidP="00C02F64">
      <w:pPr>
        <w:spacing w:after="0" w:line="240" w:lineRule="auto"/>
        <w:rPr>
          <w:rFonts w:ascii="Arial" w:hAnsi="Arial" w:cs="Arial"/>
          <w:sz w:val="20"/>
          <w:szCs w:val="20"/>
        </w:rPr>
      </w:pPr>
    </w:p>
    <w:p w14:paraId="78C57F12" w14:textId="23377006" w:rsidR="00C02F64" w:rsidRPr="00C02F64" w:rsidRDefault="00C02F64" w:rsidP="00C02F64">
      <w:pPr>
        <w:spacing w:after="0" w:line="240" w:lineRule="auto"/>
        <w:rPr>
          <w:rFonts w:ascii="Arial" w:hAnsi="Arial" w:cs="Arial"/>
          <w:sz w:val="20"/>
          <w:szCs w:val="20"/>
        </w:rPr>
      </w:pPr>
      <w:r w:rsidRPr="00C02F64">
        <w:rPr>
          <w:rFonts w:ascii="Arial" w:hAnsi="Arial" w:cs="Arial"/>
          <w:sz w:val="20"/>
          <w:szCs w:val="20"/>
        </w:rPr>
        <w:t>Our public libraries are places where people come to learn, connect, discover and be inspired. They are trusted, welcoming spaces that support learning, wellbeing, creativity and digital inclusion, while providing a growing range of community services and activities.</w:t>
      </w:r>
    </w:p>
    <w:p w14:paraId="143DD595" w14:textId="77777777" w:rsidR="00C02F64" w:rsidRDefault="00C02F64" w:rsidP="00C02F64">
      <w:pPr>
        <w:spacing w:after="0" w:line="240" w:lineRule="auto"/>
        <w:rPr>
          <w:rFonts w:ascii="Arial" w:hAnsi="Arial" w:cs="Arial"/>
          <w:sz w:val="20"/>
          <w:szCs w:val="20"/>
        </w:rPr>
      </w:pPr>
    </w:p>
    <w:p w14:paraId="4BA8D571" w14:textId="5F63D70C" w:rsidR="00C02F64" w:rsidRPr="00C02F64" w:rsidRDefault="00C02F64" w:rsidP="00C02F64">
      <w:pPr>
        <w:spacing w:after="0" w:line="240" w:lineRule="auto"/>
        <w:rPr>
          <w:rFonts w:ascii="Arial" w:hAnsi="Arial" w:cs="Arial"/>
          <w:sz w:val="20"/>
          <w:szCs w:val="20"/>
        </w:rPr>
      </w:pPr>
      <w:r w:rsidRPr="00C02F64">
        <w:rPr>
          <w:rFonts w:ascii="Arial" w:hAnsi="Arial" w:cs="Arial"/>
          <w:sz w:val="20"/>
          <w:szCs w:val="20"/>
        </w:rPr>
        <w:t>Libraries are not simply buildings that house books. They are vibrant community assets that continue to evolve and respond to changing needs.</w:t>
      </w:r>
    </w:p>
    <w:p w14:paraId="6CADB774" w14:textId="77777777" w:rsidR="00C02F64" w:rsidRDefault="00C02F64" w:rsidP="00C02F64">
      <w:pPr>
        <w:spacing w:after="0" w:line="240" w:lineRule="auto"/>
        <w:rPr>
          <w:rFonts w:ascii="Arial" w:hAnsi="Arial" w:cs="Arial"/>
          <w:sz w:val="20"/>
          <w:szCs w:val="20"/>
        </w:rPr>
      </w:pPr>
    </w:p>
    <w:p w14:paraId="27112C4A" w14:textId="6F3C058C" w:rsidR="00C02F64" w:rsidRPr="00C02F64" w:rsidRDefault="00C02F64" w:rsidP="00C02F64">
      <w:pPr>
        <w:spacing w:after="0" w:line="240" w:lineRule="auto"/>
        <w:rPr>
          <w:rFonts w:ascii="Arial" w:hAnsi="Arial" w:cs="Arial"/>
          <w:sz w:val="20"/>
          <w:szCs w:val="20"/>
        </w:rPr>
      </w:pPr>
      <w:r w:rsidRPr="00C02F64">
        <w:rPr>
          <w:rFonts w:ascii="Arial" w:hAnsi="Arial" w:cs="Arial"/>
          <w:sz w:val="20"/>
          <w:szCs w:val="20"/>
        </w:rPr>
        <w:t>Northern Ireland is uniquely placed, with a single public library authority, Libraries NI, delivering services across the region with support from my Department. That model brings real strengths and opportunities for the future.</w:t>
      </w:r>
    </w:p>
    <w:p w14:paraId="69A4B837" w14:textId="77777777" w:rsidR="00C02F64" w:rsidRDefault="00C02F64" w:rsidP="00C02F64">
      <w:pPr>
        <w:spacing w:after="0" w:line="240" w:lineRule="auto"/>
        <w:rPr>
          <w:rFonts w:ascii="Arial" w:hAnsi="Arial" w:cs="Arial"/>
          <w:sz w:val="20"/>
          <w:szCs w:val="20"/>
        </w:rPr>
      </w:pPr>
    </w:p>
    <w:p w14:paraId="58DCDD5C" w14:textId="330F3659" w:rsidR="00C02F64" w:rsidRPr="00C02F64" w:rsidRDefault="00C02F64" w:rsidP="00C02F64">
      <w:pPr>
        <w:spacing w:after="0" w:line="240" w:lineRule="auto"/>
        <w:rPr>
          <w:rFonts w:ascii="Arial" w:hAnsi="Arial" w:cs="Arial"/>
          <w:sz w:val="20"/>
          <w:szCs w:val="20"/>
        </w:rPr>
      </w:pPr>
      <w:r w:rsidRPr="00C02F64">
        <w:rPr>
          <w:rFonts w:ascii="Arial" w:hAnsi="Arial" w:cs="Arial"/>
          <w:sz w:val="20"/>
          <w:szCs w:val="20"/>
        </w:rPr>
        <w:t>The consultation I am launching today is an opportunity for the public, stakeholders and library users to help shape the future of our library service. The new policy will provide the framework for how my Department and Libraries NI support and develop public libraries over the next decade, ensuring they continue to meet the needs and aspirations of current and future generations.</w:t>
      </w:r>
    </w:p>
    <w:p w14:paraId="323B96A6" w14:textId="77777777" w:rsidR="00C02F64" w:rsidRDefault="00C02F64" w:rsidP="00C02F64">
      <w:pPr>
        <w:spacing w:after="0" w:line="240" w:lineRule="auto"/>
        <w:rPr>
          <w:rFonts w:ascii="Arial" w:hAnsi="Arial" w:cs="Arial"/>
          <w:sz w:val="20"/>
          <w:szCs w:val="20"/>
        </w:rPr>
      </w:pPr>
    </w:p>
    <w:p w14:paraId="2C250164" w14:textId="44956474" w:rsidR="00C02F64" w:rsidRPr="00C02F64" w:rsidRDefault="00C02F64" w:rsidP="00C02F64">
      <w:pPr>
        <w:spacing w:after="0" w:line="240" w:lineRule="auto"/>
        <w:rPr>
          <w:rFonts w:ascii="Arial" w:hAnsi="Arial" w:cs="Arial"/>
          <w:sz w:val="20"/>
          <w:szCs w:val="20"/>
        </w:rPr>
      </w:pPr>
      <w:r w:rsidRPr="00C02F64">
        <w:rPr>
          <w:rFonts w:ascii="Arial" w:hAnsi="Arial" w:cs="Arial"/>
          <w:sz w:val="20"/>
          <w:szCs w:val="20"/>
        </w:rPr>
        <w:t>I want this policy to be shaped by the people who use, value and support our libraries.</w:t>
      </w:r>
    </w:p>
    <w:p w14:paraId="0CC38A18" w14:textId="77777777" w:rsidR="00C02F64" w:rsidRDefault="00C02F64" w:rsidP="00C02F64">
      <w:pPr>
        <w:spacing w:after="0" w:line="240" w:lineRule="auto"/>
        <w:rPr>
          <w:rFonts w:ascii="Arial" w:hAnsi="Arial" w:cs="Arial"/>
          <w:sz w:val="20"/>
          <w:szCs w:val="20"/>
        </w:rPr>
      </w:pPr>
    </w:p>
    <w:p w14:paraId="22B3338B" w14:textId="4FCD29A5" w:rsidR="00C02F64" w:rsidRPr="00C02F64" w:rsidRDefault="00C02F64" w:rsidP="00C02F64">
      <w:pPr>
        <w:spacing w:after="0" w:line="240" w:lineRule="auto"/>
        <w:rPr>
          <w:rFonts w:ascii="Arial" w:hAnsi="Arial" w:cs="Arial"/>
          <w:sz w:val="20"/>
          <w:szCs w:val="20"/>
        </w:rPr>
      </w:pPr>
      <w:r w:rsidRPr="00C02F64">
        <w:rPr>
          <w:rFonts w:ascii="Arial" w:hAnsi="Arial" w:cs="Arial"/>
          <w:sz w:val="20"/>
          <w:szCs w:val="20"/>
        </w:rPr>
        <w:t>I encourage everyone with an interest in our public libraries to take part in the consultation from today. The consultation document and supporting materials are available on the Department for Communities website.</w:t>
      </w:r>
    </w:p>
    <w:p w14:paraId="24BBC24D" w14:textId="77777777" w:rsidR="00C02F64" w:rsidRPr="0011502F" w:rsidRDefault="00C02F64" w:rsidP="0010372E">
      <w:pPr>
        <w:spacing w:after="0" w:line="240" w:lineRule="auto"/>
        <w:rPr>
          <w:rFonts w:ascii="Arial" w:hAnsi="Arial" w:cs="Arial"/>
          <w:sz w:val="20"/>
          <w:szCs w:val="20"/>
        </w:rPr>
      </w:pPr>
    </w:p>
    <w:sectPr w:rsidR="00C02F64" w:rsidRPr="001150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19A"/>
    <w:rsid w:val="00024EFD"/>
    <w:rsid w:val="0010372E"/>
    <w:rsid w:val="0011502F"/>
    <w:rsid w:val="0025458C"/>
    <w:rsid w:val="002628E6"/>
    <w:rsid w:val="002A0896"/>
    <w:rsid w:val="00362530"/>
    <w:rsid w:val="00397C4C"/>
    <w:rsid w:val="003A01E6"/>
    <w:rsid w:val="003A436B"/>
    <w:rsid w:val="003D422C"/>
    <w:rsid w:val="004A78C2"/>
    <w:rsid w:val="004C43DB"/>
    <w:rsid w:val="00536784"/>
    <w:rsid w:val="005F6DF2"/>
    <w:rsid w:val="00650BA4"/>
    <w:rsid w:val="006B030D"/>
    <w:rsid w:val="006C701A"/>
    <w:rsid w:val="007619F7"/>
    <w:rsid w:val="0079519A"/>
    <w:rsid w:val="007B62F8"/>
    <w:rsid w:val="008E482B"/>
    <w:rsid w:val="009256B9"/>
    <w:rsid w:val="00A63CA5"/>
    <w:rsid w:val="00A85A4B"/>
    <w:rsid w:val="00AF05CD"/>
    <w:rsid w:val="00AF063A"/>
    <w:rsid w:val="00BD4B40"/>
    <w:rsid w:val="00C02F64"/>
    <w:rsid w:val="00C36CF8"/>
    <w:rsid w:val="00D75969"/>
    <w:rsid w:val="00E566E0"/>
    <w:rsid w:val="00F07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BD543"/>
  <w15:chartTrackingRefBased/>
  <w15:docId w15:val="{3EC92619-0F6D-4F56-94AF-363490BC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B030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noparagraphstyle">
    <w:name w:val="noparagraphstyle"/>
    <w:basedOn w:val="Normal"/>
    <w:rsid w:val="006B030D"/>
    <w:pPr>
      <w:autoSpaceDE w:val="0"/>
      <w:autoSpaceDN w:val="0"/>
      <w:spacing w:after="0" w:line="288"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2628E6"/>
    <w:pPr>
      <w:ind w:left="720"/>
      <w:contextualSpacing/>
    </w:pPr>
  </w:style>
  <w:style w:type="character" w:styleId="Hyperlink">
    <w:name w:val="Hyperlink"/>
    <w:basedOn w:val="DefaultParagraphFont"/>
    <w:uiPriority w:val="99"/>
    <w:unhideWhenUsed/>
    <w:rsid w:val="002628E6"/>
    <w:rPr>
      <w:color w:val="0563C1" w:themeColor="hyperlink"/>
      <w:u w:val="single"/>
    </w:rPr>
  </w:style>
  <w:style w:type="character" w:styleId="UnresolvedMention">
    <w:name w:val="Unresolved Mention"/>
    <w:basedOn w:val="DefaultParagraphFont"/>
    <w:uiPriority w:val="99"/>
    <w:semiHidden/>
    <w:unhideWhenUsed/>
    <w:rsid w:val="00262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203058">
      <w:bodyDiv w:val="1"/>
      <w:marLeft w:val="0"/>
      <w:marRight w:val="0"/>
      <w:marTop w:val="0"/>
      <w:marBottom w:val="0"/>
      <w:divBdr>
        <w:top w:val="none" w:sz="0" w:space="0" w:color="auto"/>
        <w:left w:val="none" w:sz="0" w:space="0" w:color="auto"/>
        <w:bottom w:val="none" w:sz="0" w:space="0" w:color="auto"/>
        <w:right w:val="none" w:sz="0" w:space="0" w:color="auto"/>
      </w:divBdr>
    </w:div>
    <w:div w:id="196446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Northern Ireland Assembly</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lopintov</dc:creator>
  <cp:keywords/>
  <dc:description/>
  <cp:lastModifiedBy>Taylor, Niamh</cp:lastModifiedBy>
  <cp:revision>8</cp:revision>
  <cp:lastPrinted>2026-03-12T09:45:00Z</cp:lastPrinted>
  <dcterms:created xsi:type="dcterms:W3CDTF">2026-04-24T08:37:00Z</dcterms:created>
  <dcterms:modified xsi:type="dcterms:W3CDTF">2026-09-30T13:13:00Z</dcterms:modified>
</cp:coreProperties>
</file>