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A1" w:rsidRDefault="00C12CA1" w:rsidP="00C12CA1">
      <w:pPr>
        <w:pStyle w:val="Header"/>
        <w:rPr>
          <w:rFonts w:ascii="Arial" w:hAnsi="Arial" w:cs="Arial"/>
          <w:b/>
        </w:rPr>
      </w:pPr>
      <w:bookmarkStart w:id="0" w:name="_GoBack"/>
      <w:bookmarkEnd w:id="0"/>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8A6BD4" w:rsidRDefault="008A6BD4" w:rsidP="008A6BD4">
      <w:pPr>
        <w:pStyle w:val="Header"/>
        <w:jc w:val="center"/>
        <w:rPr>
          <w:rFonts w:ascii="Franklin Gothic Book" w:hAnsi="Franklin Gothic Book" w:cs="Arial"/>
          <w:b/>
          <w:sz w:val="32"/>
          <w:szCs w:val="32"/>
        </w:rPr>
      </w:pPr>
    </w:p>
    <w:p w:rsidR="00C12CA1" w:rsidRPr="008A6BD4" w:rsidRDefault="008A6BD4" w:rsidP="008A6BD4">
      <w:pPr>
        <w:pStyle w:val="Header"/>
        <w:jc w:val="center"/>
        <w:rPr>
          <w:rFonts w:ascii="Franklin Gothic Book" w:hAnsi="Franklin Gothic Book" w:cs="Arial"/>
          <w:b/>
          <w:sz w:val="32"/>
          <w:szCs w:val="32"/>
        </w:rPr>
      </w:pPr>
      <w:r w:rsidRPr="008A6BD4">
        <w:rPr>
          <w:rFonts w:ascii="Franklin Gothic Book" w:hAnsi="Franklin Gothic Book" w:cs="Arial"/>
          <w:b/>
          <w:sz w:val="32"/>
          <w:szCs w:val="32"/>
        </w:rPr>
        <w:t>SECTION 75 SCREENING FORM</w:t>
      </w:r>
    </w:p>
    <w:p w:rsidR="008A6BD4" w:rsidRDefault="008A6BD4" w:rsidP="00C12CA1">
      <w:pPr>
        <w:pStyle w:val="Header"/>
        <w:rPr>
          <w:rFonts w:ascii="Franklin Gothic Book" w:hAnsi="Franklin Gothic Book" w:cs="Arial"/>
          <w:b/>
          <w:sz w:val="28"/>
          <w:szCs w:val="28"/>
        </w:rPr>
      </w:pPr>
    </w:p>
    <w:p w:rsidR="00C12CA1" w:rsidRDefault="007A1B79" w:rsidP="00C12CA1">
      <w:pPr>
        <w:pStyle w:val="Header"/>
        <w:rPr>
          <w:rFonts w:ascii="Franklin Gothic Book" w:hAnsi="Franklin Gothic Book" w:cs="Arial"/>
          <w:b/>
          <w:sz w:val="28"/>
          <w:szCs w:val="28"/>
        </w:rPr>
      </w:pPr>
      <w:r w:rsidRPr="007A1B79">
        <w:rPr>
          <w:rFonts w:ascii="Franklin Gothic Book" w:hAnsi="Franklin Gothic Book" w:cs="Arial"/>
          <w:b/>
          <w:sz w:val="28"/>
          <w:szCs w:val="28"/>
        </w:rPr>
        <w:t>What is a policy?</w:t>
      </w:r>
    </w:p>
    <w:p w:rsidR="007A1B79" w:rsidRDefault="007A1B79" w:rsidP="007A1B79">
      <w:pPr>
        <w:pStyle w:val="Header"/>
        <w:jc w:val="both"/>
        <w:rPr>
          <w:rFonts w:ascii="Franklin Gothic Book" w:hAnsi="Franklin Gothic Book" w:cs="Arial"/>
        </w:rPr>
      </w:pPr>
      <w:r w:rsidRPr="007A1B79">
        <w:rPr>
          <w:rFonts w:ascii="Franklin Gothic Book" w:hAnsi="Franklin Gothic Book" w:cs="Arial"/>
        </w:rPr>
        <w:t xml:space="preserve">The Equality Commission has defined ‘policies’ </w:t>
      </w:r>
      <w:r>
        <w:rPr>
          <w:rFonts w:ascii="Franklin Gothic Book" w:hAnsi="Franklin Gothic Book" w:cs="Arial"/>
        </w:rPr>
        <w:t>as ‘all the ways a public authority carries out, or proposes to carry out, its function relating to Northern Ireland’. The Act defines ‘functions’ as including powers and duties.</w:t>
      </w:r>
    </w:p>
    <w:p w:rsidR="007A1B79" w:rsidRDefault="007A1B79" w:rsidP="007A1B79">
      <w:pPr>
        <w:pStyle w:val="Header"/>
        <w:jc w:val="both"/>
        <w:rPr>
          <w:rFonts w:ascii="Franklin Gothic Book" w:hAnsi="Franklin Gothic Book" w:cs="Arial"/>
        </w:rPr>
      </w:pPr>
    </w:p>
    <w:p w:rsidR="007A1B79" w:rsidRPr="00C12CA1" w:rsidRDefault="007A1B79" w:rsidP="007A1B79">
      <w:pPr>
        <w:autoSpaceDE w:val="0"/>
        <w:autoSpaceDN w:val="0"/>
        <w:adjustRightInd w:val="0"/>
        <w:jc w:val="both"/>
        <w:rPr>
          <w:rFonts w:ascii="Franklin Gothic Book" w:hAnsi="Franklin Gothic Book" w:cs="Arial"/>
          <w:lang w:val="en-GB"/>
        </w:rPr>
      </w:pPr>
      <w:r>
        <w:rPr>
          <w:rFonts w:ascii="Franklin Gothic Book" w:hAnsi="Franklin Gothic Book" w:cs="Arial"/>
        </w:rPr>
        <w:t xml:space="preserve">These are effectively catch-all definitions which cover the Secretariat’s policies, strategies, schemes, procedures and functions. </w:t>
      </w:r>
      <w:r>
        <w:rPr>
          <w:rFonts w:ascii="Franklin Gothic Book" w:hAnsi="Franklin Gothic Book" w:cs="Arial"/>
          <w:lang w:val="en-GB"/>
        </w:rPr>
        <w:t xml:space="preserve">You </w:t>
      </w:r>
      <w:r w:rsidRPr="00C12CA1">
        <w:rPr>
          <w:rFonts w:ascii="Franklin Gothic Book" w:hAnsi="Franklin Gothic Book" w:cs="Arial"/>
          <w:lang w:val="en-GB"/>
        </w:rPr>
        <w:t xml:space="preserve">should remember that the Section 75 statutory duties apply to internal policies </w:t>
      </w:r>
      <w:r>
        <w:rPr>
          <w:rFonts w:ascii="Franklin Gothic Book" w:hAnsi="Franklin Gothic Book" w:cs="Arial"/>
          <w:lang w:val="en-GB"/>
        </w:rPr>
        <w:t>as well as external policies.</w:t>
      </w:r>
    </w:p>
    <w:p w:rsidR="007A1B79" w:rsidRPr="007A1B79" w:rsidRDefault="007A1B79" w:rsidP="007A1B79">
      <w:pPr>
        <w:pStyle w:val="Header"/>
        <w:jc w:val="both"/>
        <w:rPr>
          <w:rFonts w:ascii="Franklin Gothic Book" w:hAnsi="Franklin Gothic Book" w:cs="Arial"/>
        </w:rPr>
      </w:pPr>
      <w:r>
        <w:rPr>
          <w:rFonts w:ascii="Franklin Gothic Book" w:hAnsi="Franklin Gothic Book" w:cs="Arial"/>
        </w:rPr>
        <w:t xml:space="preserve">If you are in doubt please contact the Equality Unit for advice. </w:t>
      </w:r>
    </w:p>
    <w:p w:rsidR="00E046E7" w:rsidRPr="00C12CA1" w:rsidRDefault="00E046E7" w:rsidP="0084394B">
      <w:pPr>
        <w:rPr>
          <w:rFonts w:ascii="Franklin Gothic Book" w:hAnsi="Franklin Gothic Book" w:cs="Arial"/>
          <w:lang w:val="en-GB"/>
        </w:rPr>
      </w:pPr>
    </w:p>
    <w:p w:rsidR="00E046E7" w:rsidRDefault="00E046E7" w:rsidP="0084394B">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1</w:t>
      </w:r>
      <w:r w:rsidRPr="00C12CA1">
        <w:rPr>
          <w:rFonts w:ascii="Franklin Gothic Book" w:hAnsi="Franklin Gothic Book" w:cs="Arial"/>
          <w:b/>
          <w:sz w:val="28"/>
          <w:szCs w:val="28"/>
          <w:lang w:val="en-GB"/>
        </w:rPr>
        <w:tab/>
        <w:t xml:space="preserve"> </w:t>
      </w:r>
      <w:r w:rsidR="00FC344A">
        <w:rPr>
          <w:rFonts w:ascii="Franklin Gothic Book" w:hAnsi="Franklin Gothic Book" w:cs="Arial"/>
          <w:b/>
          <w:sz w:val="28"/>
          <w:szCs w:val="28"/>
          <w:lang w:val="en-GB"/>
        </w:rPr>
        <w:tab/>
      </w:r>
      <w:r w:rsidRPr="00C12CA1">
        <w:rPr>
          <w:rFonts w:ascii="Franklin Gothic Book" w:hAnsi="Franklin Gothic Book" w:cs="Arial"/>
          <w:b/>
          <w:sz w:val="28"/>
          <w:szCs w:val="28"/>
          <w:lang w:val="en-GB"/>
        </w:rPr>
        <w:t>Policy scoping</w:t>
      </w:r>
    </w:p>
    <w:p w:rsidR="00E046E7" w:rsidRPr="00C12CA1" w:rsidRDefault="00E046E7" w:rsidP="007A1B79">
      <w:pPr>
        <w:jc w:val="both"/>
        <w:rPr>
          <w:rFonts w:ascii="Franklin Gothic Book" w:hAnsi="Franklin Gothic Book" w:cs="Arial"/>
          <w:bCs/>
          <w:lang w:val="en-GB"/>
        </w:rPr>
      </w:pPr>
      <w:r w:rsidRPr="00C12CA1">
        <w:rPr>
          <w:rFonts w:ascii="Franklin Gothic Book" w:hAnsi="Franklin Gothic Book" w:cs="Arial"/>
          <w:bCs/>
          <w:lang w:val="en-GB"/>
        </w:rPr>
        <w:t>The first stage of the screening process involves scoping the policy under consideration.  The purpose of policy scoping is to help prepare the background and context</w:t>
      </w:r>
      <w:r w:rsidR="007A1B79">
        <w:rPr>
          <w:rFonts w:ascii="Franklin Gothic Book" w:hAnsi="Franklin Gothic Book" w:cs="Arial"/>
          <w:bCs/>
          <w:lang w:val="en-GB"/>
        </w:rPr>
        <w:t>,</w:t>
      </w:r>
      <w:r w:rsidRPr="00C12CA1">
        <w:rPr>
          <w:rFonts w:ascii="Franklin Gothic Book" w:hAnsi="Franklin Gothic Book" w:cs="Arial"/>
          <w:bCs/>
          <w:lang w:val="en-GB"/>
        </w:rPr>
        <w:t xml:space="preserve"> and </w:t>
      </w:r>
      <w:r w:rsidR="007A1B79">
        <w:rPr>
          <w:rFonts w:ascii="Franklin Gothic Book" w:hAnsi="Franklin Gothic Book" w:cs="Arial"/>
          <w:bCs/>
          <w:lang w:val="en-GB"/>
        </w:rPr>
        <w:t xml:space="preserve">to </w:t>
      </w:r>
      <w:r w:rsidRPr="00C12CA1">
        <w:rPr>
          <w:rFonts w:ascii="Franklin Gothic Book" w:hAnsi="Franklin Gothic Book" w:cs="Arial"/>
          <w:bCs/>
          <w:lang w:val="en-GB"/>
        </w:rPr>
        <w:t>set out the aim</w:t>
      </w:r>
      <w:r w:rsidR="007A1B79">
        <w:rPr>
          <w:rFonts w:ascii="Franklin Gothic Book" w:hAnsi="Franklin Gothic Book" w:cs="Arial"/>
          <w:bCs/>
          <w:lang w:val="en-GB"/>
        </w:rPr>
        <w:t>s and objectives for the policy</w:t>
      </w:r>
      <w:r w:rsidRPr="00C12CA1">
        <w:rPr>
          <w:rFonts w:ascii="Franklin Gothic Book" w:hAnsi="Franklin Gothic Book" w:cs="Arial"/>
          <w:bCs/>
          <w:lang w:val="en-GB"/>
        </w:rPr>
        <w:t xml:space="preserve"> being screened.  At this stage, scoping the policy will help identify potential constraints as well as opportunities and will help the policy maker work through the screening process on a step by step basis.</w:t>
      </w:r>
    </w:p>
    <w:p w:rsidR="00E046E7" w:rsidRPr="00C12CA1" w:rsidRDefault="00E046E7" w:rsidP="0084394B">
      <w:pPr>
        <w:autoSpaceDE w:val="0"/>
        <w:autoSpaceDN w:val="0"/>
        <w:adjustRightInd w:val="0"/>
        <w:rPr>
          <w:rFonts w:ascii="Franklin Gothic Book" w:hAnsi="Franklin Gothic Book" w:cs="Arial"/>
          <w:lang w:val="en-GB"/>
        </w:rPr>
      </w:pPr>
    </w:p>
    <w:p w:rsidR="00E046E7" w:rsidRPr="007803B4" w:rsidRDefault="008E13DA" w:rsidP="0084394B">
      <w:pPr>
        <w:rPr>
          <w:rFonts w:ascii="Franklin Gothic Book" w:hAnsi="Franklin Gothic Book" w:cs="Arial"/>
          <w:b/>
          <w:bCs/>
          <w:sz w:val="28"/>
          <w:szCs w:val="28"/>
          <w:lang w:val="en-GB"/>
        </w:rPr>
      </w:pPr>
      <w:r>
        <w:rPr>
          <w:rFonts w:ascii="Franklin Gothic Book" w:hAnsi="Franklin Gothic Book" w:cs="Arial"/>
          <w:b/>
          <w:bCs/>
          <w:sz w:val="28"/>
          <w:szCs w:val="28"/>
          <w:lang w:val="en-GB"/>
        </w:rPr>
        <w:t>Background to</w:t>
      </w:r>
      <w:r w:rsidR="007803B4">
        <w:rPr>
          <w:rFonts w:ascii="Franklin Gothic Book" w:hAnsi="Franklin Gothic Book" w:cs="Arial"/>
          <w:b/>
          <w:bCs/>
          <w:sz w:val="28"/>
          <w:szCs w:val="28"/>
          <w:lang w:val="en-GB"/>
        </w:rPr>
        <w:t xml:space="preserve"> the Policy</w:t>
      </w:r>
      <w:r>
        <w:rPr>
          <w:rFonts w:ascii="Franklin Gothic Book" w:hAnsi="Franklin Gothic Book" w:cs="Arial"/>
          <w:b/>
          <w:bCs/>
          <w:sz w:val="28"/>
          <w:szCs w:val="28"/>
          <w:lang w:val="en-GB"/>
        </w:rPr>
        <w:t xml:space="preserve">/Strategy/Procedure </w:t>
      </w:r>
      <w:r w:rsidR="007803B4">
        <w:rPr>
          <w:rFonts w:ascii="Franklin Gothic Book" w:hAnsi="Franklin Gothic Book" w:cs="Arial"/>
          <w:b/>
          <w:bCs/>
          <w:sz w:val="28"/>
          <w:szCs w:val="28"/>
          <w:lang w:val="en-GB"/>
        </w:rPr>
        <w:t xml:space="preserve">to be </w:t>
      </w:r>
      <w:r w:rsidR="007803B4" w:rsidRPr="007803B4">
        <w:rPr>
          <w:rFonts w:ascii="Franklin Gothic Book" w:hAnsi="Franklin Gothic Book" w:cs="Arial"/>
          <w:b/>
          <w:bCs/>
          <w:sz w:val="28"/>
          <w:szCs w:val="28"/>
          <w:lang w:val="en-GB"/>
        </w:rPr>
        <w:t>screened.</w:t>
      </w:r>
    </w:p>
    <w:p w:rsidR="00194DEB" w:rsidRPr="00775273" w:rsidRDefault="007803B4" w:rsidP="00194DEB">
      <w:pPr>
        <w:jc w:val="both"/>
        <w:rPr>
          <w:rFonts w:ascii="Franklin Gothic Book" w:hAnsi="Franklin Gothic Book" w:cs="Arial"/>
          <w:bCs/>
          <w:lang w:val="en-GB"/>
        </w:rPr>
      </w:pPr>
      <w:r>
        <w:rPr>
          <w:rFonts w:ascii="Franklin Gothic Book" w:hAnsi="Franklin Gothic Book" w:cs="Arial"/>
          <w:bCs/>
          <w:lang w:val="en-GB"/>
        </w:rPr>
        <w:t>Include details of any consultations which have been conducted and whether the policy has previously been tabled at SMG/Assembly Commission meetings.</w:t>
      </w:r>
      <w:r w:rsidR="00194DEB" w:rsidRPr="00194DEB">
        <w:rPr>
          <w:rFonts w:ascii="Franklin Gothic Book" w:hAnsi="Franklin Gothic Book" w:cs="Arial"/>
          <w:bCs/>
          <w:lang w:val="en-GB"/>
        </w:rPr>
        <w:t xml:space="preserve">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326862640"/>
              <w:lock w:val="sdtLocked"/>
              <w:placeholder>
                <w:docPart w:val="C4ABF682E978482E8CF9C7DA6A512119"/>
              </w:placeholder>
            </w:sdtPr>
            <w:sdtEndPr>
              <w:rPr>
                <w:rStyle w:val="DefaultParagraphFont"/>
                <w:rFonts w:ascii="Times New Roman" w:hAnsi="Times New Roman"/>
                <w:lang w:val="en-GB"/>
              </w:rPr>
            </w:sdtEndPr>
            <w:sdtContent>
              <w:sdt>
                <w:sdtPr>
                  <w:rPr>
                    <w:rStyle w:val="Style1"/>
                    <w:sz w:val="22"/>
                    <w:szCs w:val="22"/>
                  </w:rPr>
                  <w:id w:val="-665776800"/>
                  <w:placeholder>
                    <w:docPart w:val="22CF1128437A4BC6AEEF2B23FFE0EB8B"/>
                  </w:placeholder>
                </w:sdtPr>
                <w:sdtEndPr>
                  <w:rPr>
                    <w:rStyle w:val="DefaultParagraphFont"/>
                    <w:rFonts w:ascii="Times New Roman" w:hAnsi="Times New Roman" w:cs="Arial"/>
                    <w:lang w:val="en-GB"/>
                  </w:rPr>
                </w:sdtEndPr>
                <w:sdtContent>
                  <w:sdt>
                    <w:sdtPr>
                      <w:rPr>
                        <w:rStyle w:val="Style1"/>
                      </w:rPr>
                      <w:id w:val="-1358651552"/>
                      <w:placeholder>
                        <w:docPart w:val="814BE4F077C34E39836241773F4770F4"/>
                      </w:placeholder>
                    </w:sdtPr>
                    <w:sdtEndPr>
                      <w:rPr>
                        <w:rStyle w:val="DefaultParagraphFont"/>
                        <w:rFonts w:ascii="Times New Roman" w:hAnsi="Times New Roman"/>
                        <w:lang w:val="en-GB"/>
                      </w:rPr>
                    </w:sdtEndPr>
                    <w:sdtContent>
                      <w:p w:rsidR="00FD5870" w:rsidRDefault="00FD5870" w:rsidP="00FD5870">
                        <w:pPr>
                          <w:jc w:val="both"/>
                          <w:rPr>
                            <w:rFonts w:ascii="Arial" w:hAnsi="Arial" w:cs="Arial"/>
                          </w:rPr>
                        </w:pPr>
                        <w:r>
                          <w:rPr>
                            <w:rStyle w:val="Style1"/>
                          </w:rPr>
                          <w:t>Under the Work and Families (NI) Act 2015, s</w:t>
                        </w:r>
                        <w:r>
                          <w:rPr>
                            <w:rFonts w:ascii="Arial" w:hAnsi="Arial" w:cs="Arial"/>
                          </w:rPr>
                          <w:t>hared parental leave is a legal entitlement for eligible parents of babies due, or children placed for adoption, on or after 5 April 2015. Shared Parental Leave enables eligible parents to choose how to share the care of their child during the first year after birth or adoption. Its purpose is to give parents more flexibility in considering how best to care for and bond with their child. All employees who satisfy the eligibility criteria have the statutory right to take shared parental leave.</w:t>
                        </w:r>
                      </w:p>
                      <w:p w:rsidR="00FD5870" w:rsidRDefault="00FD5870" w:rsidP="00F32059">
                        <w:pPr>
                          <w:jc w:val="both"/>
                          <w:rPr>
                            <w:rFonts w:ascii="Arial" w:hAnsi="Arial" w:cs="Arial"/>
                          </w:rPr>
                        </w:pPr>
                      </w:p>
                      <w:p w:rsidR="00194DEB" w:rsidRPr="00F32059" w:rsidRDefault="00FD5870" w:rsidP="00F32059">
                        <w:pPr>
                          <w:jc w:val="both"/>
                          <w:rPr>
                            <w:rFonts w:ascii="Arial" w:hAnsi="Arial" w:cs="Arial"/>
                          </w:rPr>
                        </w:pPr>
                        <w:r>
                          <w:rPr>
                            <w:rFonts w:ascii="Arial" w:hAnsi="Arial" w:cs="Arial"/>
                          </w:rPr>
                          <w:t>The Shared Parental Leave Policy has been developed in compliance with the legislation.</w:t>
                        </w:r>
                      </w:p>
                    </w:sdtContent>
                  </w:sdt>
                </w:sdtContent>
              </w:sdt>
            </w:sdtContent>
          </w:sdt>
          <w:p w:rsidR="00194DEB" w:rsidRPr="00EC16FC" w:rsidRDefault="00194DEB" w:rsidP="000173EC">
            <w:pPr>
              <w:rPr>
                <w:rFonts w:ascii="Franklin Gothic Book" w:hAnsi="Franklin Gothic Book"/>
                <w:b/>
                <w:lang w:val="en-GB"/>
              </w:rPr>
            </w:pPr>
          </w:p>
        </w:tc>
      </w:tr>
    </w:tbl>
    <w:p w:rsidR="00E046E7" w:rsidRPr="000C422E" w:rsidRDefault="00194DEB" w:rsidP="000C422E">
      <w:pPr>
        <w:pStyle w:val="ListParagraph"/>
        <w:numPr>
          <w:ilvl w:val="0"/>
          <w:numId w:val="18"/>
        </w:numPr>
        <w:jc w:val="both"/>
        <w:rPr>
          <w:rFonts w:ascii="Franklin Gothic Book" w:hAnsi="Franklin Gothic Book"/>
          <w:b/>
          <w:sz w:val="28"/>
          <w:szCs w:val="28"/>
          <w:lang w:val="en-GB"/>
        </w:rPr>
      </w:pPr>
      <w:r w:rsidRPr="000C422E">
        <w:rPr>
          <w:rFonts w:ascii="Franklin Gothic Book" w:hAnsi="Franklin Gothic Book"/>
          <w:b/>
          <w:sz w:val="28"/>
          <w:szCs w:val="28"/>
          <w:lang w:val="en-GB"/>
        </w:rPr>
        <w:lastRenderedPageBreak/>
        <w:t>P</w:t>
      </w:r>
      <w:r w:rsidR="00E046E7" w:rsidRPr="000C422E">
        <w:rPr>
          <w:rFonts w:ascii="Franklin Gothic Book" w:hAnsi="Franklin Gothic Book"/>
          <w:b/>
          <w:sz w:val="28"/>
          <w:szCs w:val="28"/>
          <w:lang w:val="en-GB"/>
        </w:rPr>
        <w:t xml:space="preserve">olicy Details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046E7" w:rsidRPr="00C12CA1" w:rsidTr="0084394B">
        <w:trPr>
          <w:trHeight w:val="4662"/>
        </w:trPr>
        <w:tc>
          <w:tcPr>
            <w:tcW w:w="9000" w:type="dxa"/>
            <w:shd w:val="clear" w:color="auto" w:fill="E6E6E6"/>
          </w:tcPr>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Name of the policy</w:t>
            </w:r>
            <w:r w:rsidR="007803B4" w:rsidRPr="008A6BD4">
              <w:rPr>
                <w:rFonts w:ascii="Franklin Gothic Book" w:hAnsi="Franklin Gothic Book" w:cs="Arial"/>
                <w:b/>
                <w:lang w:val="en-GB"/>
              </w:rPr>
              <w:t xml:space="preserve"> to be screened:</w:t>
            </w:r>
          </w:p>
          <w:sdt>
            <w:sdtPr>
              <w:rPr>
                <w:rStyle w:val="Style1"/>
                <w:rFonts w:eastAsiaTheme="majorEastAsia"/>
              </w:rPr>
              <w:id w:val="238687026"/>
              <w:lock w:val="sdtLocked"/>
              <w:placeholder>
                <w:docPart w:val="BAA40920A2294CDA93BC65DC3511D5FA"/>
              </w:placeholder>
            </w:sdtPr>
            <w:sdtEndPr>
              <w:rPr>
                <w:rStyle w:val="DefaultParagraphFont"/>
                <w:rFonts w:asciiTheme="majorHAnsi" w:hAnsiTheme="majorHAnsi" w:cstheme="majorBidi"/>
                <w:b/>
                <w:bCs/>
                <w:color w:val="365F91" w:themeColor="accent1" w:themeShade="BF"/>
                <w:sz w:val="28"/>
                <w:szCs w:val="28"/>
              </w:rPr>
            </w:sdtEndPr>
            <w:sdtContent>
              <w:p w:rsidR="00EB32CA" w:rsidRPr="00E83D2B" w:rsidRDefault="00FD5870" w:rsidP="0084394B">
                <w:pPr>
                  <w:rPr>
                    <w:rFonts w:asciiTheme="majorHAnsi" w:eastAsiaTheme="majorEastAsia" w:hAnsiTheme="majorHAnsi" w:cstheme="majorBidi"/>
                    <w:b/>
                    <w:bCs/>
                    <w:color w:val="365F91" w:themeColor="accent1" w:themeShade="BF"/>
                    <w:sz w:val="28"/>
                    <w:szCs w:val="28"/>
                  </w:rPr>
                </w:pPr>
                <w:r>
                  <w:rPr>
                    <w:rStyle w:val="Style1"/>
                    <w:rFonts w:eastAsiaTheme="majorEastAsia"/>
                  </w:rPr>
                  <w:t>Shared Parental Leave Policy</w:t>
                </w:r>
              </w:p>
            </w:sdtContent>
          </w:sdt>
          <w:p w:rsidR="00E046E7" w:rsidRPr="00C12CA1" w:rsidRDefault="00E046E7" w:rsidP="0084394B">
            <w:pPr>
              <w:rPr>
                <w:rFonts w:ascii="Franklin Gothic Book" w:hAnsi="Franklin Gothic Book"/>
                <w:szCs w:val="20"/>
                <w:lang w:val="en-GB"/>
              </w:rPr>
            </w:pPr>
            <w:r w:rsidRPr="00C12CA1">
              <w:rPr>
                <w:rFonts w:ascii="Franklin Gothic Book" w:hAnsi="Franklin Gothic Book" w:cs="Arial"/>
                <w:sz w:val="28"/>
                <w:szCs w:val="28"/>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7803B4" w:rsidP="0084394B">
            <w:pPr>
              <w:rPr>
                <w:rFonts w:ascii="Franklin Gothic Book" w:hAnsi="Franklin Gothic Book" w:cs="Arial"/>
                <w:b/>
                <w:lang w:val="en-GB"/>
              </w:rPr>
            </w:pPr>
            <w:r w:rsidRPr="008A6BD4">
              <w:rPr>
                <w:rFonts w:ascii="Franklin Gothic Book" w:hAnsi="Franklin Gothic Book" w:cs="Arial"/>
                <w:b/>
                <w:lang w:val="en-GB"/>
              </w:rPr>
              <w:t xml:space="preserve">Is this </w:t>
            </w:r>
            <w:r w:rsidR="008E13DA">
              <w:rPr>
                <w:rFonts w:ascii="Franklin Gothic Book" w:hAnsi="Franklin Gothic Book" w:cs="Arial"/>
                <w:b/>
                <w:lang w:val="en-GB"/>
              </w:rPr>
              <w:t>policy new or revised</w:t>
            </w:r>
            <w:r w:rsidR="00E046E7" w:rsidRPr="008A6BD4">
              <w:rPr>
                <w:rFonts w:ascii="Franklin Gothic Book" w:hAnsi="Franklin Gothic Book" w:cs="Arial"/>
                <w:b/>
                <w:lang w:val="en-GB"/>
              </w:rPr>
              <w:t>?</w:t>
            </w:r>
          </w:p>
          <w:sdt>
            <w:sdtPr>
              <w:rPr>
                <w:rStyle w:val="textfield"/>
              </w:rPr>
              <w:id w:val="-401609251"/>
              <w:lock w:val="sdtLocked"/>
              <w:placeholder>
                <w:docPart w:val="E0D29CBCECDF44E39E0B176FDB852FD5"/>
              </w:placeholder>
              <w:comboBox>
                <w:listItem w:displayText="Existing policy" w:value="Existing policy"/>
                <w:listItem w:displayText="Revised policy" w:value="Revised policy"/>
                <w:listItem w:displayText="New policy" w:value="New policy"/>
              </w:comboBox>
            </w:sdtPr>
            <w:sdtEndPr>
              <w:rPr>
                <w:rStyle w:val="DefaultParagraphFont"/>
                <w:rFonts w:ascii="Times New Roman" w:hAnsi="Times New Roman" w:cs="Arial"/>
                <w:lang w:val="en-GB"/>
              </w:rPr>
            </w:sdtEndPr>
            <w:sdtContent>
              <w:p w:rsidR="00E046E7" w:rsidRPr="008A6BD4" w:rsidRDefault="00FD5870" w:rsidP="0084394B">
                <w:pPr>
                  <w:rPr>
                    <w:rFonts w:ascii="Franklin Gothic Book" w:hAnsi="Franklin Gothic Book" w:cs="Arial"/>
                    <w:lang w:val="en-GB"/>
                  </w:rPr>
                </w:pPr>
                <w:r>
                  <w:rPr>
                    <w:rStyle w:val="textfield"/>
                  </w:rPr>
                  <w:t>New</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What is it trying to achieve? (intended aims/outcomes</w:t>
            </w:r>
            <w:r w:rsidR="007803B4" w:rsidRPr="008A6BD4">
              <w:rPr>
                <w:rFonts w:ascii="Franklin Gothic Book" w:hAnsi="Franklin Gothic Book" w:cs="Arial"/>
                <w:b/>
                <w:lang w:val="en-GB"/>
              </w:rPr>
              <w:t xml:space="preserve"> of the policy</w:t>
            </w:r>
            <w:r w:rsidRPr="008A6BD4">
              <w:rPr>
                <w:rFonts w:ascii="Franklin Gothic Book" w:hAnsi="Franklin Gothic Book" w:cs="Arial"/>
                <w:b/>
                <w:lang w:val="en-GB"/>
              </w:rPr>
              <w:t xml:space="preserve">) </w:t>
            </w:r>
          </w:p>
          <w:sdt>
            <w:sdtPr>
              <w:rPr>
                <w:rStyle w:val="Style1"/>
                <w:rFonts w:ascii="Arial" w:hAnsi="Arial" w:cs="Arial"/>
              </w:rPr>
              <w:id w:val="1405338585"/>
              <w:lock w:val="sdtLocked"/>
              <w:placeholder>
                <w:docPart w:val="15D3289689C34411B9DFBABA95446BD1"/>
              </w:placeholder>
            </w:sdtPr>
            <w:sdtEndPr>
              <w:rPr>
                <w:rStyle w:val="DefaultParagraphFont"/>
                <w:lang w:val="en-GB"/>
              </w:rPr>
            </w:sdtEndPr>
            <w:sdtContent>
              <w:p w:rsidR="008223BB" w:rsidRPr="003414FA" w:rsidRDefault="00FD5870" w:rsidP="008223BB">
                <w:pPr>
                  <w:jc w:val="both"/>
                  <w:rPr>
                    <w:rFonts w:ascii="Arial" w:hAnsi="Arial" w:cs="Arial"/>
                  </w:rPr>
                </w:pPr>
                <w:r>
                  <w:rPr>
                    <w:rFonts w:ascii="Arial" w:hAnsi="Arial" w:cs="Arial"/>
                  </w:rPr>
                  <w:t>The purpose of the Policy is to ensure compliance with statutory requirements and enable parents to choose how to share the care of their child in the first year after birth or adoption.</w:t>
                </w:r>
              </w:p>
              <w:p w:rsidR="00E046E7" w:rsidRPr="003414FA" w:rsidRDefault="003042E8" w:rsidP="0084394B">
                <w:pPr>
                  <w:rPr>
                    <w:rFonts w:ascii="Arial" w:hAnsi="Arial" w:cs="Arial"/>
                    <w:lang w:val="en-GB"/>
                  </w:rPr>
                </w:pP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 xml:space="preserve">Who initiated or wrote the policy? </w:t>
            </w:r>
          </w:p>
          <w:sdt>
            <w:sdtPr>
              <w:rPr>
                <w:rStyle w:val="Style1"/>
              </w:rPr>
              <w:id w:val="-1162309864"/>
              <w:lock w:val="sdtLocked"/>
              <w:placeholder>
                <w:docPart w:val="A566B1C41F204CB6B1842CF939CE21C9"/>
              </w:placeholder>
            </w:sdtPr>
            <w:sdtEndPr>
              <w:rPr>
                <w:rStyle w:val="DefaultParagraphFont"/>
                <w:rFonts w:ascii="Times New Roman" w:hAnsi="Times New Roman" w:cs="Arial"/>
                <w:lang w:val="en-GB"/>
              </w:rPr>
            </w:sdtEndPr>
            <w:sdtContent>
              <w:p w:rsidR="00E046E7" w:rsidRPr="008A6BD4" w:rsidRDefault="00FD5870" w:rsidP="0084394B">
                <w:pPr>
                  <w:rPr>
                    <w:rFonts w:ascii="Franklin Gothic Book" w:hAnsi="Franklin Gothic Book" w:cs="Arial"/>
                    <w:lang w:val="en-GB"/>
                  </w:rPr>
                </w:pPr>
                <w:r>
                  <w:rPr>
                    <w:rStyle w:val="Style1"/>
                  </w:rPr>
                  <w:t>The Human Resources</w:t>
                </w:r>
                <w:r w:rsidR="00AC636F">
                  <w:rPr>
                    <w:rStyle w:val="Style1"/>
                  </w:rPr>
                  <w:t xml:space="preserve"> Office </w:t>
                </w:r>
                <w:r>
                  <w:rPr>
                    <w:rStyle w:val="Style1"/>
                  </w:rPr>
                  <w:t xml:space="preserve">has </w:t>
                </w:r>
                <w:r w:rsidR="00DA3844">
                  <w:rPr>
                    <w:rStyle w:val="Style1"/>
                  </w:rPr>
                  <w:t xml:space="preserve">developed </w:t>
                </w:r>
                <w:r w:rsidR="00AC636F">
                  <w:rPr>
                    <w:rStyle w:val="Style1"/>
                  </w:rPr>
                  <w:t xml:space="preserve">the </w:t>
                </w:r>
                <w:r w:rsidR="00F32059">
                  <w:rPr>
                    <w:rStyle w:val="Style1"/>
                  </w:rPr>
                  <w:t xml:space="preserve">policy </w:t>
                </w:r>
                <w:r w:rsidR="00AC636F">
                  <w:rPr>
                    <w:rStyle w:val="Style1"/>
                  </w:rPr>
                  <w:t>in consultation with Trade Union Side.</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8A6BD4" w:rsidP="0084394B">
            <w:pPr>
              <w:rPr>
                <w:rFonts w:ascii="Franklin Gothic Book" w:hAnsi="Franklin Gothic Book" w:cs="Arial"/>
                <w:b/>
                <w:lang w:val="en-GB"/>
              </w:rPr>
            </w:pPr>
            <w:r>
              <w:rPr>
                <w:rFonts w:ascii="Franklin Gothic Book" w:hAnsi="Franklin Gothic Book" w:cs="Arial"/>
                <w:b/>
                <w:lang w:val="en-GB"/>
              </w:rPr>
              <w:t xml:space="preserve">Directorate responsible for devising and delivering the </w:t>
            </w:r>
            <w:r w:rsidR="00E046E7" w:rsidRPr="008A6BD4">
              <w:rPr>
                <w:rFonts w:ascii="Franklin Gothic Book" w:hAnsi="Franklin Gothic Book" w:cs="Arial"/>
                <w:b/>
                <w:lang w:val="en-GB"/>
              </w:rPr>
              <w:t>policy?</w:t>
            </w:r>
          </w:p>
          <w:sdt>
            <w:sdtPr>
              <w:rPr>
                <w:rStyle w:val="Style1"/>
              </w:rPr>
              <w:id w:val="340978870"/>
              <w:lock w:val="sdtLocked"/>
              <w:placeholder>
                <w:docPart w:val="1B47D4E9F79145599D4B7605D1A0F3A6"/>
              </w:placeholder>
            </w:sdtPr>
            <w:sdtEndPr>
              <w:rPr>
                <w:rStyle w:val="DefaultParagraphFont"/>
                <w:rFonts w:ascii="Times New Roman" w:hAnsi="Times New Roman" w:cs="Arial"/>
                <w:sz w:val="28"/>
                <w:szCs w:val="28"/>
                <w:lang w:val="en-GB"/>
              </w:rPr>
            </w:sdtEndPr>
            <w:sdtContent>
              <w:p w:rsidR="00461767" w:rsidRDefault="00AC636F" w:rsidP="0084394B">
                <w:pPr>
                  <w:rPr>
                    <w:rFonts w:ascii="Franklin Gothic Book" w:hAnsi="Franklin Gothic Book" w:cs="Arial"/>
                    <w:sz w:val="28"/>
                    <w:szCs w:val="28"/>
                    <w:lang w:val="en-GB"/>
                  </w:rPr>
                </w:pPr>
                <w:r>
                  <w:rPr>
                    <w:rStyle w:val="Style1"/>
                  </w:rPr>
                  <w:t>Corporate Services Directorate</w:t>
                </w:r>
              </w:p>
            </w:sdtContent>
          </w:sdt>
          <w:p w:rsidR="00461767" w:rsidRPr="00C12CA1" w:rsidRDefault="00461767" w:rsidP="0084394B">
            <w:pPr>
              <w:rPr>
                <w:rFonts w:ascii="Franklin Gothic Book" w:hAnsi="Franklin Gothic Book"/>
                <w:szCs w:val="20"/>
                <w:lang w:val="en-GB"/>
              </w:rPr>
            </w:pPr>
          </w:p>
        </w:tc>
      </w:tr>
      <w:tr w:rsidR="00AC636F" w:rsidRPr="00C12CA1" w:rsidTr="0084394B">
        <w:trPr>
          <w:trHeight w:val="4662"/>
        </w:trPr>
        <w:tc>
          <w:tcPr>
            <w:tcW w:w="9000" w:type="dxa"/>
            <w:shd w:val="clear" w:color="auto" w:fill="E6E6E6"/>
          </w:tcPr>
          <w:p w:rsidR="00AC636F" w:rsidRPr="008A6BD4" w:rsidRDefault="00AC636F" w:rsidP="0084394B">
            <w:pPr>
              <w:rPr>
                <w:rFonts w:ascii="Franklin Gothic Book" w:hAnsi="Franklin Gothic Book" w:cs="Arial"/>
                <w:b/>
                <w:lang w:val="en-GB"/>
              </w:rPr>
            </w:pPr>
          </w:p>
        </w:tc>
      </w:tr>
    </w:tbl>
    <w:p w:rsidR="008A6BD4" w:rsidRDefault="000C422E" w:rsidP="008A6BD4">
      <w:pPr>
        <w:rPr>
          <w:rFonts w:ascii="Franklin Gothic Book" w:hAnsi="Franklin Gothic Book" w:cs="Arial"/>
          <w:b/>
          <w:sz w:val="28"/>
          <w:szCs w:val="28"/>
          <w:lang w:val="en-GB"/>
        </w:rPr>
      </w:pPr>
      <w:r>
        <w:rPr>
          <w:rFonts w:ascii="Franklin Gothic Book" w:hAnsi="Franklin Gothic Book" w:cs="Arial"/>
          <w:b/>
          <w:sz w:val="28"/>
          <w:szCs w:val="28"/>
          <w:lang w:val="en-GB"/>
        </w:rPr>
        <w:br/>
      </w:r>
      <w:r>
        <w:rPr>
          <w:rFonts w:ascii="Franklin Gothic Book" w:hAnsi="Franklin Gothic Book" w:cs="Arial"/>
          <w:b/>
          <w:sz w:val="28"/>
          <w:szCs w:val="28"/>
          <w:lang w:val="en-GB"/>
        </w:rPr>
        <w:br/>
      </w:r>
      <w:r>
        <w:rPr>
          <w:rFonts w:ascii="Franklin Gothic Book" w:hAnsi="Franklin Gothic Book" w:cs="Arial"/>
          <w:b/>
          <w:sz w:val="28"/>
          <w:szCs w:val="28"/>
          <w:lang w:val="en-GB"/>
        </w:rPr>
        <w:br/>
      </w: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lastRenderedPageBreak/>
        <w:t>Implementation factors</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Are there any factors which could contribute to/detract from the intended aim/outcome of the policy/decision?</w:t>
      </w:r>
    </w:p>
    <w:p w:rsidR="00AA6ACD" w:rsidRPr="008A6BD4" w:rsidRDefault="00AA6ACD" w:rsidP="0084394B">
      <w:pPr>
        <w:rPr>
          <w:rFonts w:ascii="Franklin Gothic Book" w:hAnsi="Franklin Gothic Book" w:cs="Arial"/>
          <w:lang w:val="en-GB"/>
        </w:rPr>
      </w:pPr>
    </w:p>
    <w:p w:rsidR="00AA6ACD" w:rsidRPr="008A6BD4" w:rsidRDefault="00AA6ACD" w:rsidP="0084394B">
      <w:pPr>
        <w:rPr>
          <w:rFonts w:ascii="Franklin Gothic Book" w:hAnsi="Franklin Gothic Book" w:cs="Arial"/>
          <w:lang w:val="en-GB"/>
        </w:rPr>
      </w:pPr>
      <w:r w:rsidRPr="008A6BD4">
        <w:rPr>
          <w:rFonts w:ascii="Franklin Gothic Book" w:hAnsi="Franklin Gothic Book" w:cs="Arial"/>
          <w:lang w:val="en-GB"/>
        </w:rPr>
        <w:t xml:space="preserve">Yes    </w:t>
      </w:r>
      <w:sdt>
        <w:sdtPr>
          <w:rPr>
            <w:rFonts w:ascii="Franklin Gothic Book" w:hAnsi="Franklin Gothic Book" w:cs="Arial"/>
            <w:lang w:val="en-GB"/>
          </w:rPr>
          <w:alias w:val="Yes"/>
          <w:tag w:val="Yes"/>
          <w:id w:val="-547526666"/>
          <w:lock w:val="sdtLocked"/>
          <w14:checkbox>
            <w14:checked w14:val="0"/>
            <w14:checkedState w14:val="2612" w14:font="MS Gothic"/>
            <w14:uncheckedState w14:val="2610" w14:font="MS Gothic"/>
          </w14:checkbox>
        </w:sdtPr>
        <w:sdtEndPr/>
        <w:sdtContent>
          <w:r w:rsidR="0068150D">
            <w:rPr>
              <w:rFonts w:ascii="MS Gothic" w:eastAsia="MS Gothic" w:hAnsi="MS Gothic" w:cs="Arial" w:hint="eastAsia"/>
              <w:lang w:val="en-GB"/>
            </w:rPr>
            <w:t>☐</w:t>
          </w:r>
        </w:sdtContent>
      </w:sdt>
      <w:r w:rsidRPr="008A6BD4">
        <w:rPr>
          <w:rFonts w:ascii="Franklin Gothic Book" w:hAnsi="Franklin Gothic Book" w:cs="Arial"/>
          <w:lang w:val="en-GB"/>
        </w:rPr>
        <w:t xml:space="preserve">    No    </w:t>
      </w:r>
      <w:sdt>
        <w:sdtPr>
          <w:rPr>
            <w:rFonts w:ascii="Franklin Gothic Book" w:hAnsi="Franklin Gothic Book" w:cs="Arial"/>
            <w:lang w:val="en-GB"/>
          </w:rPr>
          <w:alias w:val="No"/>
          <w:tag w:val="No"/>
          <w:id w:val="-564803958"/>
          <w:lock w:val="sdtLocked"/>
          <w14:checkbox>
            <w14:checked w14:val="1"/>
            <w14:checkedState w14:val="2612" w14:font="MS Gothic"/>
            <w14:uncheckedState w14:val="2610" w14:font="MS Gothic"/>
          </w14:checkbox>
        </w:sdtPr>
        <w:sdtEndPr/>
        <w:sdtContent>
          <w:r w:rsidR="0068150D">
            <w:rPr>
              <w:rFonts w:ascii="MS Gothic" w:eastAsia="MS Gothic" w:hAnsi="MS Gothic" w:cs="Arial" w:hint="eastAsia"/>
              <w:lang w:val="en-GB"/>
            </w:rPr>
            <w:t>☒</w:t>
          </w:r>
        </w:sdtContent>
      </w:sdt>
      <w:r w:rsidRPr="008A6BD4">
        <w:rPr>
          <w:rFonts w:ascii="Franklin Gothic Book" w:hAnsi="Franklin Gothic Book" w:cs="Arial"/>
          <w:lang w:val="en-GB"/>
        </w:rPr>
        <w:t xml:space="preserve"> </w:t>
      </w:r>
    </w:p>
    <w:p w:rsidR="00E046E7" w:rsidRPr="008A6BD4" w:rsidRDefault="00E046E7" w:rsidP="0084394B">
      <w:pPr>
        <w:rPr>
          <w:rFonts w:ascii="Franklin Gothic Book" w:hAnsi="Franklin Gothic Book" w:cs="Arial"/>
          <w:b/>
          <w:lang w:val="en-GB"/>
        </w:rPr>
      </w:pP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If yes, are they</w:t>
      </w:r>
    </w:p>
    <w:p w:rsidR="00E046E7" w:rsidRPr="008A6BD4" w:rsidRDefault="00E046E7" w:rsidP="0084394B">
      <w:pPr>
        <w:rPr>
          <w:rFonts w:ascii="Franklin Gothic Book" w:hAnsi="Franklin Gothic Book" w:cs="Arial"/>
          <w:lang w:val="en-GB"/>
        </w:rPr>
      </w:pP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507140135"/>
          <w:lock w:val="sdtLocked"/>
          <w14:checkbox>
            <w14:checked w14:val="0"/>
            <w14:checkedState w14:val="2612" w14:font="MS Gothic"/>
            <w14:uncheckedState w14:val="2610" w14:font="MS Gothic"/>
          </w14:checkbox>
        </w:sdtPr>
        <w:sdtEndPr/>
        <w:sdtContent>
          <w:r w:rsidR="003414FA">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Financial</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549814032"/>
          <w:lock w:val="sdtLocked"/>
          <w14:checkbox>
            <w14:checked w14:val="0"/>
            <w14:checkedState w14:val="2612" w14:font="MS Gothic"/>
            <w14:uncheckedState w14:val="2610" w14:font="MS Gothic"/>
          </w14:checkbox>
        </w:sdtPr>
        <w:sdtEndPr/>
        <w:sdtContent>
          <w:r w:rsidR="003414FA">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Legislative</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1616946687"/>
          <w:lock w:val="sdtLocked"/>
          <w14:checkbox>
            <w14:checked w14:val="0"/>
            <w14:checkedState w14:val="2612" w14:font="MS Gothic"/>
            <w14:uncheckedState w14:val="2610" w14:font="MS Gothic"/>
          </w14:checkbox>
        </w:sdtPr>
        <w:sdtEndPr/>
        <w:sdtContent>
          <w:r w:rsidR="0068150D">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D85D2E" w:rsidRPr="008A6BD4">
        <w:rPr>
          <w:rFonts w:ascii="Franklin Gothic Book" w:hAnsi="Franklin Gothic Book" w:cs="Arial"/>
          <w:lang w:val="en-GB"/>
        </w:rPr>
        <w:t xml:space="preserve">, please specify: </w:t>
      </w:r>
      <w:sdt>
        <w:sdtPr>
          <w:rPr>
            <w:rStyle w:val="Style1"/>
          </w:rPr>
          <w:id w:val="-1155375481"/>
          <w:lock w:val="sdtLocked"/>
          <w:showingPlcHdr/>
        </w:sdtPr>
        <w:sdtEndPr>
          <w:rPr>
            <w:rStyle w:val="DefaultParagraphFont"/>
            <w:rFonts w:ascii="Times New Roman" w:hAnsi="Times New Roman" w:cs="Arial"/>
            <w:lang w:val="en-GB"/>
          </w:rPr>
        </w:sdtEndPr>
        <w:sdtContent>
          <w:r w:rsidR="00E83D2B" w:rsidRPr="008A6BD4">
            <w:rPr>
              <w:rStyle w:val="PlaceholderText"/>
              <w:rFonts w:ascii="Franklin Gothic Book" w:hAnsi="Franklin Gothic Book"/>
            </w:rPr>
            <w:t>Click here to enter text.</w:t>
          </w:r>
        </w:sdtContent>
      </w:sdt>
    </w:p>
    <w:p w:rsidR="008A6BD4" w:rsidRDefault="008A6BD4" w:rsidP="0084394B">
      <w:pPr>
        <w:rPr>
          <w:rFonts w:ascii="Franklin Gothic Book" w:hAnsi="Franklin Gothic Book" w:cs="Arial"/>
          <w:b/>
          <w:sz w:val="28"/>
          <w:szCs w:val="28"/>
          <w:lang w:val="en-GB"/>
        </w:rPr>
      </w:pPr>
    </w:p>
    <w:p w:rsidR="000C422E" w:rsidRPr="00FE0791" w:rsidRDefault="000C422E">
      <w:pPr>
        <w:rPr>
          <w:rFonts w:ascii="Franklin Gothic Book" w:hAnsi="Franklin Gothic Book" w:cs="Arial"/>
          <w:lang w:val="en-GB"/>
        </w:rPr>
      </w:pPr>
      <w:r w:rsidRPr="00FE0791">
        <w:rPr>
          <w:rFonts w:ascii="Franklin Gothic Book" w:hAnsi="Franklin Gothic Book" w:cs="Arial"/>
          <w:lang w:val="en-GB"/>
        </w:rPr>
        <w:br w:type="page"/>
      </w:r>
    </w:p>
    <w:p w:rsidR="008A6BD4" w:rsidRPr="00C12CA1" w:rsidRDefault="008A6BD4" w:rsidP="0084394B">
      <w:pPr>
        <w:rPr>
          <w:rFonts w:ascii="Franklin Gothic Book" w:hAnsi="Franklin Gothic Book" w:cs="Arial"/>
          <w:b/>
          <w:sz w:val="28"/>
          <w:szCs w:val="28"/>
          <w:lang w:val="en-GB"/>
        </w:rPr>
      </w:pP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Main stakeholders affected</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Who are the internal and external stakeholders (actual or potential) that the policy will impact upon?</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11231665"/>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Staff</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442688683"/>
          <w:lock w:val="sdtLocked"/>
          <w14:checkbox>
            <w14:checked w14:val="0"/>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Service</w:t>
      </w:r>
      <w:r w:rsidR="00E046E7" w:rsidRPr="008A6BD4">
        <w:rPr>
          <w:rFonts w:ascii="Franklin Gothic Book" w:hAnsi="Franklin Gothic Book" w:cs="Arial"/>
          <w:lang w:val="en-GB"/>
        </w:rPr>
        <w:t xml:space="preserve"> users</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112754993"/>
          <w:lock w:val="sdtLocked"/>
          <w14:checkbox>
            <w14:checked w14:val="0"/>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other public sector organisations</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612863121"/>
          <w:lock w:val="sdtLocked"/>
          <w14:checkbox>
            <w14:checked w14:val="0"/>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voluntary/community/trade unions</w:t>
      </w:r>
    </w:p>
    <w:p w:rsidR="00E046E7" w:rsidRPr="008A6BD4" w:rsidRDefault="003042E8" w:rsidP="00AA6ACD">
      <w:pPr>
        <w:rPr>
          <w:rFonts w:ascii="Franklin Gothic Book" w:hAnsi="Franklin Gothic Book" w:cs="Arial"/>
          <w:lang w:val="en-GB"/>
        </w:rPr>
      </w:pPr>
      <w:sdt>
        <w:sdtPr>
          <w:rPr>
            <w:rFonts w:ascii="Franklin Gothic Book" w:hAnsi="Franklin Gothic Book" w:cs="Arial"/>
            <w:lang w:val="en-GB"/>
          </w:rPr>
          <w:id w:val="518744304"/>
          <w:lock w:val="sdtLocked"/>
          <w14:checkbox>
            <w14:checked w14:val="1"/>
            <w14:checkedState w14:val="2612" w14:font="MS Gothic"/>
            <w14:uncheckedState w14:val="2610" w14:font="MS Gothic"/>
          </w14:checkbox>
        </w:sdtPr>
        <w:sdtEndPr/>
        <w:sdtContent>
          <w:r w:rsidR="00254AF1">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FB3FFB" w:rsidRPr="008A6BD4">
        <w:rPr>
          <w:rFonts w:ascii="Franklin Gothic Book" w:hAnsi="Franklin Gothic Book" w:cs="Arial"/>
          <w:lang w:val="en-GB"/>
        </w:rPr>
        <w:t xml:space="preserve">, please specify : </w:t>
      </w:r>
      <w:sdt>
        <w:sdtPr>
          <w:rPr>
            <w:rStyle w:val="Style1"/>
          </w:rPr>
          <w:id w:val="1435173276"/>
          <w:lock w:val="sdtLocked"/>
        </w:sdtPr>
        <w:sdtEndPr>
          <w:rPr>
            <w:rStyle w:val="DefaultParagraphFont"/>
            <w:rFonts w:ascii="Times New Roman" w:hAnsi="Times New Roman" w:cs="Arial"/>
            <w:lang w:val="en-GB"/>
          </w:rPr>
        </w:sdtEndPr>
        <w:sdtContent>
          <w:r w:rsidR="00F32059">
            <w:rPr>
              <w:rStyle w:val="Style1"/>
            </w:rPr>
            <w:t>Potential staff appointed through external recruitment</w:t>
          </w:r>
        </w:sdtContent>
      </w:sdt>
      <w:r w:rsidR="000C422E">
        <w:rPr>
          <w:rStyle w:val="Style1"/>
        </w:rPr>
        <w:br/>
      </w:r>
      <w:r w:rsidR="000C422E">
        <w:rPr>
          <w:rStyle w:val="Style1"/>
        </w:rPr>
        <w:br/>
      </w:r>
      <w:r w:rsidR="000C422E">
        <w:rPr>
          <w:rStyle w:val="Style1"/>
        </w:rPr>
        <w:br/>
      </w:r>
      <w:r w:rsidR="000C422E">
        <w:rPr>
          <w:rStyle w:val="Style1"/>
        </w:rPr>
        <w:br/>
      </w:r>
    </w:p>
    <w:p w:rsidR="00E046E7" w:rsidRPr="000C422E" w:rsidRDefault="003042E8" w:rsidP="000C422E">
      <w:pPr>
        <w:pStyle w:val="ListParagraph"/>
        <w:keepNext/>
        <w:numPr>
          <w:ilvl w:val="0"/>
          <w:numId w:val="18"/>
        </w:numPr>
        <w:outlineLvl w:val="4"/>
        <w:rPr>
          <w:rFonts w:ascii="Franklin Gothic Book" w:hAnsi="Franklin Gothic Book" w:cs="Arial"/>
          <w:b/>
          <w:bCs/>
          <w:sz w:val="28"/>
          <w:szCs w:val="28"/>
          <w:u w:val="single"/>
          <w:lang w:val="en-GB"/>
        </w:rPr>
      </w:pPr>
      <w:hyperlink w:anchor="Onefour" w:history="1">
        <w:r w:rsidR="00E046E7" w:rsidRPr="000C422E">
          <w:rPr>
            <w:rFonts w:ascii="Franklin Gothic Book" w:hAnsi="Franklin Gothic Book" w:cs="Arial"/>
            <w:b/>
            <w:bCs/>
            <w:sz w:val="28"/>
            <w:szCs w:val="28"/>
            <w:lang w:val="en-GB"/>
          </w:rPr>
          <w:t>Other policies with a bearing on this policy</w:t>
        </w:r>
      </w:hyperlink>
    </w:p>
    <w:tbl>
      <w:tblPr>
        <w:tblStyle w:val="TableGrid"/>
        <w:tblW w:w="9039" w:type="dxa"/>
        <w:shd w:val="clear" w:color="auto" w:fill="D9D9D9" w:themeFill="background1" w:themeFillShade="D9"/>
        <w:tblLook w:val="04A0" w:firstRow="1" w:lastRow="0" w:firstColumn="1" w:lastColumn="0" w:noHBand="0" w:noVBand="1"/>
      </w:tblPr>
      <w:tblGrid>
        <w:gridCol w:w="9039"/>
      </w:tblGrid>
      <w:tr w:rsidR="006723F5" w:rsidTr="006723F5">
        <w:tc>
          <w:tcPr>
            <w:tcW w:w="9039" w:type="dxa"/>
            <w:shd w:val="clear" w:color="auto" w:fill="D9D9D9" w:themeFill="background1" w:themeFillShade="D9"/>
          </w:tcPr>
          <w:p w:rsidR="006723F5" w:rsidRPr="007E6B9B" w:rsidRDefault="006723F5" w:rsidP="006723F5">
            <w:pPr>
              <w:ind w:left="360"/>
              <w:rPr>
                <w:rFonts w:ascii="Franklin Gothic Book" w:hAnsi="Franklin Gothic Book" w:cs="Arial"/>
                <w:b/>
                <w:lang w:val="en-GB"/>
              </w:rPr>
            </w:pPr>
            <w:r w:rsidRPr="007E6B9B">
              <w:rPr>
                <w:rFonts w:ascii="Franklin Gothic Book" w:hAnsi="Franklin Gothic Book" w:cs="Arial"/>
                <w:b/>
                <w:lang w:val="en-GB"/>
              </w:rPr>
              <w:t>What are these policies? Please list:</w:t>
            </w:r>
          </w:p>
          <w:sdt>
            <w:sdtPr>
              <w:rPr>
                <w:rStyle w:val="Style1"/>
              </w:rPr>
              <w:id w:val="-2091069458"/>
              <w:lock w:val="sdtLocked"/>
            </w:sdtPr>
            <w:sdtEndPr>
              <w:rPr>
                <w:rStyle w:val="DefaultParagraphFont"/>
                <w:rFonts w:ascii="Times New Roman" w:hAnsi="Times New Roman"/>
                <w:lang w:val="en-GB"/>
              </w:rPr>
            </w:sdtEndPr>
            <w:sdtContent>
              <w:p w:rsidR="00FD5870" w:rsidRDefault="00FD5870" w:rsidP="006723F5">
                <w:pPr>
                  <w:ind w:left="360"/>
                  <w:rPr>
                    <w:rStyle w:val="Style1"/>
                  </w:rPr>
                </w:pPr>
                <w:r>
                  <w:rPr>
                    <w:rStyle w:val="Style1"/>
                  </w:rPr>
                  <w:t>Maternity Leave &amp; Pay</w:t>
                </w:r>
              </w:p>
              <w:p w:rsidR="006723F5" w:rsidRPr="006723F5" w:rsidRDefault="00FD5870" w:rsidP="006723F5">
                <w:pPr>
                  <w:ind w:left="360"/>
                  <w:rPr>
                    <w:lang w:val="en-GB"/>
                  </w:rPr>
                </w:pPr>
                <w:r>
                  <w:rPr>
                    <w:rStyle w:val="Style1"/>
                  </w:rPr>
                  <w:t>Paternity Leave</w:t>
                </w:r>
              </w:p>
            </w:sdtContent>
          </w:sdt>
          <w:p w:rsidR="006723F5" w:rsidRDefault="006723F5"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Pr="006723F5" w:rsidRDefault="004002E4" w:rsidP="006723F5">
            <w:pPr>
              <w:rPr>
                <w:rFonts w:ascii="Franklin Gothic Book" w:hAnsi="Franklin Gothic Book" w:cs="Arial"/>
                <w:sz w:val="28"/>
                <w:szCs w:val="28"/>
              </w:rPr>
            </w:pPr>
          </w:p>
        </w:tc>
      </w:tr>
    </w:tbl>
    <w:p w:rsidR="000C422E" w:rsidRDefault="000C422E" w:rsidP="000C422E">
      <w:pPr>
        <w:autoSpaceDE w:val="0"/>
        <w:autoSpaceDN w:val="0"/>
        <w:adjustRightInd w:val="0"/>
        <w:ind w:left="360"/>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E046E7" w:rsidRPr="000C422E" w:rsidRDefault="008E13DA" w:rsidP="000C422E">
      <w:pPr>
        <w:pStyle w:val="ListParagraph"/>
        <w:numPr>
          <w:ilvl w:val="0"/>
          <w:numId w:val="18"/>
        </w:numPr>
        <w:autoSpaceDE w:val="0"/>
        <w:autoSpaceDN w:val="0"/>
        <w:adjustRightInd w:val="0"/>
        <w:rPr>
          <w:rFonts w:ascii="Franklin Gothic Book" w:hAnsi="Franklin Gothic Book" w:cs="Arial"/>
          <w:b/>
          <w:sz w:val="28"/>
          <w:szCs w:val="28"/>
          <w:lang w:val="en-GB"/>
        </w:rPr>
      </w:pPr>
      <w:r w:rsidRPr="000C422E">
        <w:rPr>
          <w:rFonts w:ascii="Franklin Gothic Book" w:hAnsi="Franklin Gothic Book" w:cs="Arial"/>
          <w:b/>
          <w:sz w:val="28"/>
          <w:szCs w:val="28"/>
          <w:lang w:val="en-GB"/>
        </w:rPr>
        <w:lastRenderedPageBreak/>
        <w:t>Consideration of available data/research</w:t>
      </w:r>
      <w:r w:rsidR="007E6B9B" w:rsidRPr="000C422E">
        <w:rPr>
          <w:rFonts w:ascii="Franklin Gothic Book" w:hAnsi="Franklin Gothic Book" w:cs="Arial"/>
          <w:b/>
          <w:sz w:val="28"/>
          <w:szCs w:val="28"/>
          <w:lang w:val="en-GB"/>
        </w:rPr>
        <w:t xml:space="preserve"> </w:t>
      </w:r>
      <w:r w:rsidR="007E6B9B" w:rsidRPr="000C422E">
        <w:rPr>
          <w:rFonts w:ascii="Franklin Gothic Book" w:hAnsi="Franklin Gothic Book" w:cs="Arial"/>
          <w:b/>
          <w:i/>
          <w:lang w:val="en-GB"/>
        </w:rPr>
        <w:t>(This means any data or information you currently hold in relation to the policy</w:t>
      </w:r>
      <w:r w:rsidR="00D9218F" w:rsidRPr="000C422E">
        <w:rPr>
          <w:rFonts w:ascii="Franklin Gothic Book" w:hAnsi="Franklin Gothic Book" w:cs="Arial"/>
          <w:b/>
          <w:i/>
          <w:lang w:val="en-GB"/>
        </w:rPr>
        <w:t xml:space="preserve"> or gathered during policy development</w:t>
      </w:r>
      <w:r w:rsidR="007E6B9B" w:rsidRPr="000C422E">
        <w:rPr>
          <w:rFonts w:ascii="Franklin Gothic Book" w:hAnsi="Franklin Gothic Book" w:cs="Arial"/>
          <w:b/>
          <w:i/>
          <w:lang w:val="en-GB"/>
        </w:rPr>
        <w:t>).</w:t>
      </w:r>
      <w:r w:rsidR="007E6B9B" w:rsidRPr="000C422E">
        <w:rPr>
          <w:rFonts w:ascii="Franklin Gothic Book" w:hAnsi="Franklin Gothic Book" w:cs="Arial"/>
          <w:b/>
          <w:sz w:val="28"/>
          <w:szCs w:val="28"/>
          <w:lang w:val="en-GB"/>
        </w:rPr>
        <w:t xml:space="preserve"> </w:t>
      </w:r>
    </w:p>
    <w:p w:rsidR="00E046E7" w:rsidRPr="008E13DA" w:rsidRDefault="00E046E7" w:rsidP="008E13DA">
      <w:pPr>
        <w:autoSpaceDE w:val="0"/>
        <w:autoSpaceDN w:val="0"/>
        <w:adjustRightInd w:val="0"/>
        <w:jc w:val="both"/>
        <w:rPr>
          <w:rFonts w:ascii="Franklin Gothic Book" w:hAnsi="Franklin Gothic Book" w:cs="Arial"/>
          <w:b/>
          <w:lang w:val="en-GB"/>
        </w:rPr>
      </w:pPr>
      <w:r w:rsidRPr="008E13DA">
        <w:rPr>
          <w:rFonts w:ascii="Franklin Gothic Book" w:hAnsi="Franklin Gothic Book" w:cs="Arial"/>
          <w:lang w:val="en-GB"/>
        </w:rPr>
        <w:t>Evidence to inform the screening process may take many forms</w:t>
      </w:r>
      <w:r w:rsidR="008E13DA">
        <w:rPr>
          <w:rFonts w:ascii="Franklin Gothic Book" w:hAnsi="Franklin Gothic Book" w:cs="Arial"/>
          <w:lang w:val="en-GB"/>
        </w:rPr>
        <w:t xml:space="preserve"> </w:t>
      </w:r>
      <w:r w:rsidR="007E6B9B">
        <w:rPr>
          <w:rFonts w:ascii="Franklin Gothic Book" w:hAnsi="Franklin Gothic Book" w:cs="Arial"/>
          <w:lang w:val="en-GB"/>
        </w:rPr>
        <w:t xml:space="preserve">and should </w:t>
      </w:r>
      <w:r w:rsidR="008E13DA">
        <w:rPr>
          <w:rFonts w:ascii="Franklin Gothic Book" w:hAnsi="Franklin Gothic Book" w:cs="Arial"/>
          <w:lang w:val="en-GB"/>
        </w:rPr>
        <w:t xml:space="preserve">help you </w:t>
      </w:r>
      <w:r w:rsidR="007E6B9B">
        <w:rPr>
          <w:rFonts w:ascii="Franklin Gothic Book" w:hAnsi="Franklin Gothic Book" w:cs="Arial"/>
          <w:lang w:val="en-GB"/>
        </w:rPr>
        <w:t xml:space="preserve">to </w:t>
      </w:r>
      <w:r w:rsidR="008E13DA">
        <w:rPr>
          <w:rFonts w:ascii="Franklin Gothic Book" w:hAnsi="Franklin Gothic Book" w:cs="Arial"/>
          <w:lang w:val="en-GB"/>
        </w:rPr>
        <w:t>decide who the policy might affect the most</w:t>
      </w:r>
      <w:r w:rsidR="007E6B9B">
        <w:rPr>
          <w:rFonts w:ascii="Franklin Gothic Book" w:hAnsi="Franklin Gothic Book" w:cs="Arial"/>
          <w:lang w:val="en-GB"/>
        </w:rPr>
        <w:t xml:space="preserve">. It will also </w:t>
      </w:r>
      <w:r w:rsidR="008E13DA">
        <w:rPr>
          <w:rFonts w:ascii="Franklin Gothic Book" w:hAnsi="Franklin Gothic Book" w:cs="Arial"/>
          <w:lang w:val="en-GB"/>
        </w:rPr>
        <w:t xml:space="preserve">help </w:t>
      </w:r>
      <w:r w:rsidRPr="008E13DA">
        <w:rPr>
          <w:rFonts w:ascii="Franklin Gothic Book" w:hAnsi="Franklin Gothic Book" w:cs="Arial"/>
          <w:lang w:val="en-GB"/>
        </w:rPr>
        <w:t xml:space="preserve">ensure that </w:t>
      </w:r>
      <w:r w:rsidR="007E6B9B">
        <w:rPr>
          <w:rFonts w:ascii="Franklin Gothic Book" w:hAnsi="Franklin Gothic Book" w:cs="Arial"/>
          <w:lang w:val="en-GB"/>
        </w:rPr>
        <w:t xml:space="preserve">your </w:t>
      </w:r>
      <w:r w:rsidRPr="008E13DA">
        <w:rPr>
          <w:rFonts w:ascii="Franklin Gothic Book" w:hAnsi="Franklin Gothic Book" w:cs="Arial"/>
          <w:lang w:val="en-GB"/>
        </w:rPr>
        <w:t xml:space="preserve">screening decision is informed by relevant data. </w:t>
      </w:r>
    </w:p>
    <w:p w:rsidR="00E046E7" w:rsidRPr="008E13DA" w:rsidRDefault="00E046E7" w:rsidP="008E13DA">
      <w:pPr>
        <w:autoSpaceDE w:val="0"/>
        <w:autoSpaceDN w:val="0"/>
        <w:adjustRightInd w:val="0"/>
        <w:jc w:val="both"/>
        <w:rPr>
          <w:rFonts w:ascii="Franklin Gothic Book" w:hAnsi="Franklin Gothic Book" w:cs="Arial"/>
          <w:b/>
          <w:lang w:val="en-GB"/>
        </w:rPr>
      </w:pPr>
    </w:p>
    <w:p w:rsidR="00E046E7" w:rsidRPr="007E6B9B" w:rsidRDefault="00E046E7" w:rsidP="008E13DA">
      <w:pPr>
        <w:autoSpaceDE w:val="0"/>
        <w:autoSpaceDN w:val="0"/>
        <w:adjustRightInd w:val="0"/>
        <w:jc w:val="both"/>
        <w:rPr>
          <w:rFonts w:ascii="Franklin Gothic Book" w:hAnsi="Franklin Gothic Book" w:cs="Arial"/>
          <w:b/>
          <w:lang w:val="en-GB"/>
        </w:rPr>
      </w:pPr>
      <w:r w:rsidRPr="007E6B9B">
        <w:rPr>
          <w:rFonts w:ascii="Franklin Gothic Book" w:hAnsi="Franklin Gothic Book" w:cs="Arial"/>
          <w:b/>
          <w:lang w:val="en-GB"/>
        </w:rPr>
        <w:t xml:space="preserve">What </w:t>
      </w:r>
      <w:r w:rsidRPr="007E6B9B">
        <w:rPr>
          <w:rFonts w:ascii="Franklin Gothic Book" w:hAnsi="Franklin Gothic Book" w:cs="Arial"/>
          <w:b/>
          <w:u w:val="single"/>
          <w:lang w:val="en-GB"/>
        </w:rPr>
        <w:t>evidence/information</w:t>
      </w:r>
      <w:r w:rsidRPr="007E6B9B">
        <w:rPr>
          <w:rFonts w:ascii="Franklin Gothic Book" w:hAnsi="Franklin Gothic Book" w:cs="Arial"/>
          <w:b/>
          <w:lang w:val="en-GB"/>
        </w:rPr>
        <w:t xml:space="preserve"> (both qualitative and quantitative) </w:t>
      </w:r>
      <w:r w:rsidR="007E6B9B">
        <w:rPr>
          <w:rFonts w:ascii="Franklin Gothic Book" w:hAnsi="Franklin Gothic Book" w:cs="Arial"/>
          <w:b/>
          <w:lang w:val="en-GB"/>
        </w:rPr>
        <w:t xml:space="preserve">do you hold </w:t>
      </w:r>
      <w:r w:rsidRPr="007E6B9B">
        <w:rPr>
          <w:rFonts w:ascii="Franklin Gothic Book" w:hAnsi="Franklin Gothic Book" w:cs="Arial"/>
          <w:b/>
          <w:lang w:val="en-GB"/>
        </w:rPr>
        <w:t xml:space="preserve">to inform </w:t>
      </w:r>
      <w:r w:rsidR="007E6B9B" w:rsidRPr="007E6B9B">
        <w:rPr>
          <w:rFonts w:ascii="Franklin Gothic Book" w:hAnsi="Franklin Gothic Book" w:cs="Arial"/>
          <w:b/>
          <w:lang w:val="en-GB"/>
        </w:rPr>
        <w:t>your decision making 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046E7" w:rsidRPr="00C12CA1" w:rsidTr="0084394B">
        <w:trPr>
          <w:trHeight w:val="886"/>
        </w:trPr>
        <w:tc>
          <w:tcPr>
            <w:tcW w:w="1908"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7272"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evidence/information</w:t>
            </w:r>
          </w:p>
        </w:tc>
      </w:tr>
      <w:tr w:rsidR="00E046E7" w:rsidRPr="00C12CA1" w:rsidTr="0084394B">
        <w:trPr>
          <w:trHeight w:val="1030"/>
        </w:trPr>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szCs w:val="20"/>
            </w:rPr>
            <w:id w:val="295502159"/>
            <w:lock w:val="sdtLocked"/>
          </w:sdtPr>
          <w:sdtEndPr>
            <w:rPr>
              <w:rStyle w:val="DefaultParagraphFont"/>
              <w:rFonts w:ascii="Times New Roman" w:hAnsi="Times New Roman" w:cs="Arial"/>
              <w:b/>
              <w:sz w:val="28"/>
              <w:szCs w:val="28"/>
              <w:lang w:val="en-GB"/>
            </w:rPr>
          </w:sdtEndPr>
          <w:sdtContent>
            <w:sdt>
              <w:sdtPr>
                <w:rPr>
                  <w:rStyle w:val="Style1"/>
                  <w:szCs w:val="20"/>
                </w:rPr>
                <w:id w:val="-899127877"/>
              </w:sdtPr>
              <w:sdtEndPr>
                <w:rPr>
                  <w:rStyle w:val="DefaultParagraphFont"/>
                  <w:rFonts w:ascii="Times New Roman" w:hAnsi="Times New Roman" w:cs="Arial"/>
                  <w:b/>
                  <w:sz w:val="28"/>
                  <w:szCs w:val="28"/>
                  <w:lang w:val="en-GB"/>
                </w:rPr>
              </w:sdtEndPr>
              <w:sdtContent>
                <w:tc>
                  <w:tcPr>
                    <w:tcW w:w="7272" w:type="dxa"/>
                  </w:tcPr>
                  <w:p w:rsidR="009A4F65" w:rsidRDefault="00ED3DEF" w:rsidP="009A4F65">
                    <w:pPr>
                      <w:spacing w:before="240" w:after="240"/>
                      <w:rPr>
                        <w:rStyle w:val="Style1"/>
                      </w:rPr>
                    </w:pPr>
                    <w:r>
                      <w:rPr>
                        <w:rStyle w:val="Style1"/>
                        <w:szCs w:val="20"/>
                      </w:rPr>
                      <w:t>The Vacancy Management Policy applies to all staff and the q</w:t>
                    </w:r>
                    <w:r w:rsidR="009A4F65">
                      <w:rPr>
                        <w:rStyle w:val="Style1"/>
                      </w:rPr>
                      <w:t>uantitative da</w:t>
                    </w:r>
                    <w:r>
                      <w:rPr>
                        <w:rStyle w:val="Style1"/>
                      </w:rPr>
                      <w:t xml:space="preserve">ta on the workforce composition </w:t>
                    </w:r>
                    <w:r w:rsidR="009A4F65">
                      <w:rPr>
                        <w:rStyle w:val="Style1"/>
                      </w:rPr>
                      <w:t>at 1.</w:t>
                    </w:r>
                    <w:r w:rsidR="00E56137">
                      <w:rPr>
                        <w:rStyle w:val="Style1"/>
                      </w:rPr>
                      <w:t>1</w:t>
                    </w:r>
                    <w:r w:rsidR="009A4F65">
                      <w:rPr>
                        <w:rStyle w:val="Style1"/>
                      </w:rPr>
                      <w:t>.1</w:t>
                    </w:r>
                    <w:r w:rsidR="00E56137">
                      <w:rPr>
                        <w:rStyle w:val="Style1"/>
                      </w:rPr>
                      <w:t>6</w:t>
                    </w:r>
                    <w:r w:rsidR="009A4F65">
                      <w:rPr>
                        <w:rStyle w:val="Style1"/>
                      </w:rPr>
                      <w:t>, was as follows:</w:t>
                    </w:r>
                  </w:p>
                  <w:tbl>
                    <w:tblPr>
                      <w:tblW w:w="0" w:type="auto"/>
                      <w:tblCellMar>
                        <w:left w:w="0" w:type="dxa"/>
                        <w:right w:w="0" w:type="dxa"/>
                      </w:tblCellMar>
                      <w:tblLook w:val="04A0" w:firstRow="1" w:lastRow="0" w:firstColumn="1" w:lastColumn="0" w:noHBand="0" w:noVBand="1"/>
                    </w:tblPr>
                    <w:tblGrid>
                      <w:gridCol w:w="1839"/>
                      <w:gridCol w:w="1723"/>
                      <w:gridCol w:w="1908"/>
                      <w:gridCol w:w="1566"/>
                    </w:tblGrid>
                    <w:tr w:rsidR="00E56137" w:rsidRPr="00EB306F" w:rsidTr="004B5804">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Protestant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Roman Catholic</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Non Determined</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Total</w:t>
                          </w:r>
                        </w:p>
                      </w:tc>
                    </w:tr>
                    <w:tr w:rsidR="00E56137" w:rsidRPr="00EB306F" w:rsidTr="004B5804">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Pr>
                              <w:rFonts w:ascii="Franklin Gothic Book" w:hAnsi="Franklin Gothic Book"/>
                            </w:rPr>
                            <w:t>198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1</w:t>
                          </w:r>
                          <w:r>
                            <w:rPr>
                              <w:rFonts w:ascii="Franklin Gothic Book" w:hAnsi="Franklin Gothic Book"/>
                            </w:rPr>
                            <w:t>33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1</w:t>
                          </w:r>
                          <w:r>
                            <w:rPr>
                              <w:rFonts w:ascii="Franklin Gothic Book" w:hAnsi="Franklin Gothic Book"/>
                            </w:rPr>
                            <w:t>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E56137" w:rsidRPr="00EB306F" w:rsidRDefault="00E56137" w:rsidP="004B5804">
                          <w:pPr>
                            <w:rPr>
                              <w:rFonts w:ascii="Franklin Gothic Book" w:eastAsiaTheme="minorHAnsi" w:hAnsi="Franklin Gothic Book" w:cs="Calibri"/>
                              <w:sz w:val="22"/>
                              <w:szCs w:val="22"/>
                            </w:rPr>
                          </w:pPr>
                          <w:r w:rsidRPr="00EB306F">
                            <w:rPr>
                              <w:rFonts w:ascii="Franklin Gothic Book" w:hAnsi="Franklin Gothic Book"/>
                            </w:rPr>
                            <w:t>3</w:t>
                          </w:r>
                          <w:r>
                            <w:rPr>
                              <w:rFonts w:ascii="Franklin Gothic Book" w:hAnsi="Franklin Gothic Book"/>
                            </w:rPr>
                            <w:t>45</w:t>
                          </w:r>
                        </w:p>
                      </w:tc>
                    </w:tr>
                  </w:tbl>
                  <w:p w:rsidR="009A4F65" w:rsidRDefault="009A4F65" w:rsidP="009A4F65">
                    <w:pPr>
                      <w:rPr>
                        <w:rStyle w:val="Style1"/>
                      </w:rPr>
                    </w:pPr>
                  </w:p>
                  <w:p w:rsidR="00E046E7" w:rsidRPr="00C12CA1" w:rsidRDefault="00E046E7" w:rsidP="0048770F">
                    <w:pPr>
                      <w:pStyle w:val="CommentText"/>
                      <w:rPr>
                        <w:rFonts w:ascii="Franklin Gothic Book" w:hAnsi="Franklin Gothic Book" w:cs="Arial"/>
                        <w:b/>
                        <w:sz w:val="28"/>
                        <w:szCs w:val="28"/>
                        <w:lang w:val="en-GB"/>
                      </w:rPr>
                    </w:pPr>
                  </w:p>
                </w:tc>
              </w:sdtContent>
            </w:sdt>
          </w:sdtContent>
        </w:sdt>
      </w:tr>
      <w:tr w:rsidR="00E046E7" w:rsidRPr="00C12CA1" w:rsidTr="0084394B">
        <w:tc>
          <w:tcPr>
            <w:tcW w:w="1908" w:type="dxa"/>
            <w:shd w:val="clear" w:color="auto" w:fill="E6E6E6"/>
          </w:tcPr>
          <w:p w:rsidR="00E046E7" w:rsidRPr="007E6B9B" w:rsidRDefault="00E046E7" w:rsidP="007E6B9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Political opinion</w:t>
            </w:r>
          </w:p>
        </w:tc>
        <w:sdt>
          <w:sdtPr>
            <w:rPr>
              <w:rStyle w:val="Style1"/>
            </w:rPr>
            <w:id w:val="-315030051"/>
            <w:lock w:val="sdtLocked"/>
          </w:sdtPr>
          <w:sdtEndPr>
            <w:rPr>
              <w:rStyle w:val="DefaultParagraphFont"/>
              <w:rFonts w:ascii="Times New Roman" w:hAnsi="Times New Roman" w:cs="Arial"/>
              <w:b/>
              <w:sz w:val="28"/>
              <w:szCs w:val="28"/>
              <w:lang w:val="en-GB"/>
            </w:rPr>
          </w:sdtEndPr>
          <w:sdtContent>
            <w:sdt>
              <w:sdtPr>
                <w:rPr>
                  <w:rStyle w:val="Style1"/>
                </w:rPr>
                <w:id w:val="580415437"/>
              </w:sdtPr>
              <w:sdtEndPr>
                <w:rPr>
                  <w:rStyle w:val="DefaultParagraphFont"/>
                  <w:rFonts w:ascii="Times New Roman" w:hAnsi="Times New Roman" w:cs="Arial"/>
                  <w:b/>
                  <w:sz w:val="28"/>
                  <w:szCs w:val="28"/>
                  <w:lang w:val="en-GB"/>
                </w:rPr>
              </w:sdtEndPr>
              <w:sdtContent>
                <w:tc>
                  <w:tcPr>
                    <w:tcW w:w="7272" w:type="dxa"/>
                  </w:tcPr>
                  <w:p w:rsidR="00E046E7" w:rsidRPr="00C12CA1" w:rsidRDefault="00FD5870" w:rsidP="00FD5870">
                    <w:pPr>
                      <w:spacing w:before="240" w:after="240"/>
                      <w:rPr>
                        <w:rFonts w:ascii="Franklin Gothic Book" w:hAnsi="Franklin Gothic Book" w:cs="Arial"/>
                        <w:b/>
                        <w:sz w:val="28"/>
                        <w:szCs w:val="28"/>
                        <w:lang w:val="en-GB"/>
                      </w:rPr>
                    </w:pPr>
                    <w:r>
                      <w:rPr>
                        <w:rStyle w:val="Style1"/>
                      </w:rPr>
                      <w:t>This Policy is legislative and applies to all staff.</w:t>
                    </w:r>
                  </w:p>
                </w:tc>
              </w:sdtContent>
            </w:sdt>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829012632"/>
            <w:lock w:val="sdtLocked"/>
          </w:sdtPr>
          <w:sdtEndPr>
            <w:rPr>
              <w:rStyle w:val="DefaultParagraphFont"/>
              <w:rFonts w:ascii="Times New Roman" w:hAnsi="Times New Roman" w:cs="Arial"/>
              <w:b/>
              <w:sz w:val="28"/>
              <w:szCs w:val="28"/>
              <w:lang w:val="en-GB"/>
            </w:rPr>
          </w:sdtEndPr>
          <w:sdtContent>
            <w:tc>
              <w:tcPr>
                <w:tcW w:w="7272" w:type="dxa"/>
              </w:tcPr>
              <w:p w:rsidR="00E046E7" w:rsidRPr="00C12CA1" w:rsidRDefault="000173EC" w:rsidP="000173EC">
                <w:pPr>
                  <w:spacing w:before="240" w:after="240"/>
                  <w:rPr>
                    <w:rFonts w:ascii="Franklin Gothic Book" w:hAnsi="Franklin Gothic Book" w:cs="Arial"/>
                    <w:b/>
                    <w:sz w:val="28"/>
                    <w:szCs w:val="28"/>
                    <w:lang w:val="en-GB"/>
                  </w:rPr>
                </w:pPr>
                <w:r>
                  <w:rPr>
                    <w:rStyle w:val="Style1"/>
                  </w:rPr>
                  <w:t>As above</w:t>
                </w:r>
              </w:p>
            </w:tc>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337589899"/>
            <w:lock w:val="sdtLocked"/>
          </w:sdtPr>
          <w:sdtEndPr>
            <w:rPr>
              <w:rStyle w:val="DefaultParagraphFont"/>
              <w:rFonts w:ascii="Times New Roman" w:hAnsi="Times New Roman" w:cs="Arial"/>
              <w:b/>
              <w:sz w:val="28"/>
              <w:szCs w:val="28"/>
              <w:lang w:val="en-GB"/>
            </w:rPr>
          </w:sdtEndPr>
          <w:sdtContent>
            <w:tc>
              <w:tcPr>
                <w:tcW w:w="7272" w:type="dxa"/>
              </w:tcPr>
              <w:p w:rsidR="000173EC" w:rsidRDefault="000173EC" w:rsidP="000173EC">
                <w:pPr>
                  <w:spacing w:before="240" w:after="240"/>
                  <w:rPr>
                    <w:rStyle w:val="Style1"/>
                  </w:rPr>
                </w:pPr>
                <w:r>
                  <w:rPr>
                    <w:rStyle w:val="Style1"/>
                  </w:rPr>
                  <w:t>Quantitative data on workforce composition – data includes age of staff.</w:t>
                </w:r>
                <w:r w:rsidR="00E56137">
                  <w:rPr>
                    <w:rStyle w:val="Style1"/>
                  </w:rPr>
                  <w:t xml:space="preserve"> As at 1.1.16</w:t>
                </w:r>
                <w:r>
                  <w:rPr>
                    <w:rStyle w:val="Style1"/>
                  </w:rPr>
                  <w:t>, the staff composition was as follows:</w:t>
                </w:r>
              </w:p>
              <w:p w:rsidR="00E56137" w:rsidRPr="00124D1B" w:rsidRDefault="000173EC" w:rsidP="0014590E">
                <w:pPr>
                  <w:rPr>
                    <w:rFonts w:ascii="Arial" w:hAnsi="Arial" w:cs="Arial"/>
                    <w:b/>
                  </w:rPr>
                </w:pPr>
                <w:r>
                  <w:rPr>
                    <w:rStyle w:val="Style1"/>
                  </w:rPr>
                  <w:t xml:space="preserve"> </w:t>
                </w:r>
              </w:p>
              <w:tbl>
                <w:tblPr>
                  <w:tblStyle w:val="TableGrid"/>
                  <w:tblW w:w="0" w:type="auto"/>
                  <w:tblLook w:val="04A0" w:firstRow="1" w:lastRow="0" w:firstColumn="1" w:lastColumn="0" w:noHBand="0" w:noVBand="1"/>
                </w:tblPr>
                <w:tblGrid>
                  <w:gridCol w:w="2952"/>
                  <w:gridCol w:w="2952"/>
                </w:tblGrid>
                <w:tr w:rsidR="00E56137" w:rsidRPr="00124D1B" w:rsidTr="004B5804">
                  <w:tc>
                    <w:tcPr>
                      <w:tcW w:w="2952" w:type="dxa"/>
                    </w:tcPr>
                    <w:p w:rsidR="00E56137" w:rsidRPr="00124D1B" w:rsidRDefault="00E56137" w:rsidP="004B5804">
                      <w:pPr>
                        <w:rPr>
                          <w:rFonts w:ascii="Arial" w:hAnsi="Arial" w:cs="Arial"/>
                          <w:b/>
                        </w:rPr>
                      </w:pPr>
                      <w:r w:rsidRPr="00124D1B">
                        <w:rPr>
                          <w:rFonts w:ascii="Arial" w:hAnsi="Arial" w:cs="Arial"/>
                          <w:b/>
                        </w:rPr>
                        <w:t>AGE BAND</w:t>
                      </w:r>
                    </w:p>
                  </w:tc>
                  <w:tc>
                    <w:tcPr>
                      <w:tcW w:w="2952" w:type="dxa"/>
                    </w:tcPr>
                    <w:p w:rsidR="00E56137" w:rsidRPr="00124D1B" w:rsidRDefault="00E56137" w:rsidP="004B5804">
                      <w:pPr>
                        <w:rPr>
                          <w:rFonts w:ascii="Arial" w:hAnsi="Arial" w:cs="Arial"/>
                          <w:b/>
                        </w:rPr>
                      </w:pPr>
                      <w:r w:rsidRPr="00124D1B">
                        <w:rPr>
                          <w:rFonts w:ascii="Arial" w:hAnsi="Arial" w:cs="Arial"/>
                          <w:b/>
                        </w:rPr>
                        <w:t>NO OF STAFF</w:t>
                      </w:r>
                    </w:p>
                  </w:tc>
                </w:tr>
                <w:tr w:rsidR="00E56137" w:rsidTr="004B5804">
                  <w:tc>
                    <w:tcPr>
                      <w:tcW w:w="2952" w:type="dxa"/>
                    </w:tcPr>
                    <w:p w:rsidR="00E56137" w:rsidRDefault="00E56137" w:rsidP="004B5804">
                      <w:pPr>
                        <w:rPr>
                          <w:rFonts w:ascii="Arial" w:hAnsi="Arial" w:cs="Arial"/>
                        </w:rPr>
                      </w:pPr>
                      <w:r>
                        <w:rPr>
                          <w:rFonts w:ascii="Arial" w:hAnsi="Arial" w:cs="Arial"/>
                        </w:rPr>
                        <w:t>20-24</w:t>
                      </w:r>
                    </w:p>
                  </w:tc>
                  <w:tc>
                    <w:tcPr>
                      <w:tcW w:w="2952" w:type="dxa"/>
                    </w:tcPr>
                    <w:p w:rsidR="00E56137" w:rsidRDefault="00E56137" w:rsidP="004B5804">
                      <w:pPr>
                        <w:rPr>
                          <w:rFonts w:ascii="Arial" w:hAnsi="Arial" w:cs="Arial"/>
                        </w:rPr>
                      </w:pPr>
                      <w:r>
                        <w:rPr>
                          <w:rFonts w:ascii="Arial" w:hAnsi="Arial" w:cs="Arial"/>
                        </w:rPr>
                        <w:t>2</w:t>
                      </w:r>
                    </w:p>
                  </w:tc>
                </w:tr>
                <w:tr w:rsidR="00E56137" w:rsidTr="004B5804">
                  <w:tc>
                    <w:tcPr>
                      <w:tcW w:w="2952" w:type="dxa"/>
                    </w:tcPr>
                    <w:p w:rsidR="00E56137" w:rsidRDefault="00E56137" w:rsidP="004B5804">
                      <w:pPr>
                        <w:rPr>
                          <w:rFonts w:ascii="Arial" w:hAnsi="Arial" w:cs="Arial"/>
                        </w:rPr>
                      </w:pPr>
                      <w:r>
                        <w:rPr>
                          <w:rFonts w:ascii="Arial" w:hAnsi="Arial" w:cs="Arial"/>
                        </w:rPr>
                        <w:t>25-29</w:t>
                      </w:r>
                    </w:p>
                  </w:tc>
                  <w:tc>
                    <w:tcPr>
                      <w:tcW w:w="2952" w:type="dxa"/>
                    </w:tcPr>
                    <w:p w:rsidR="00E56137" w:rsidRDefault="00E56137" w:rsidP="004B5804">
                      <w:pPr>
                        <w:rPr>
                          <w:rFonts w:ascii="Arial" w:hAnsi="Arial" w:cs="Arial"/>
                        </w:rPr>
                      </w:pPr>
                      <w:r>
                        <w:rPr>
                          <w:rFonts w:ascii="Arial" w:hAnsi="Arial" w:cs="Arial"/>
                        </w:rPr>
                        <w:t>8</w:t>
                      </w:r>
                    </w:p>
                  </w:tc>
                </w:tr>
                <w:tr w:rsidR="00E56137" w:rsidTr="004B5804">
                  <w:tc>
                    <w:tcPr>
                      <w:tcW w:w="2952" w:type="dxa"/>
                    </w:tcPr>
                    <w:p w:rsidR="00E56137" w:rsidRDefault="00E56137" w:rsidP="004B5804">
                      <w:pPr>
                        <w:rPr>
                          <w:rFonts w:ascii="Arial" w:hAnsi="Arial" w:cs="Arial"/>
                        </w:rPr>
                      </w:pPr>
                      <w:r>
                        <w:rPr>
                          <w:rFonts w:ascii="Arial" w:hAnsi="Arial" w:cs="Arial"/>
                        </w:rPr>
                        <w:t xml:space="preserve">30-34 </w:t>
                      </w:r>
                    </w:p>
                  </w:tc>
                  <w:tc>
                    <w:tcPr>
                      <w:tcW w:w="2952" w:type="dxa"/>
                    </w:tcPr>
                    <w:p w:rsidR="00E56137" w:rsidRDefault="00E56137" w:rsidP="004B5804">
                      <w:pPr>
                        <w:rPr>
                          <w:rFonts w:ascii="Arial" w:hAnsi="Arial" w:cs="Arial"/>
                        </w:rPr>
                      </w:pPr>
                      <w:r>
                        <w:rPr>
                          <w:rFonts w:ascii="Arial" w:hAnsi="Arial" w:cs="Arial"/>
                        </w:rPr>
                        <w:t>41</w:t>
                      </w:r>
                    </w:p>
                  </w:tc>
                </w:tr>
                <w:tr w:rsidR="00E56137" w:rsidTr="004B5804">
                  <w:tc>
                    <w:tcPr>
                      <w:tcW w:w="2952" w:type="dxa"/>
                    </w:tcPr>
                    <w:p w:rsidR="00E56137" w:rsidRDefault="00E56137" w:rsidP="004B5804">
                      <w:pPr>
                        <w:rPr>
                          <w:rFonts w:ascii="Arial" w:hAnsi="Arial" w:cs="Arial"/>
                        </w:rPr>
                      </w:pPr>
                      <w:r>
                        <w:rPr>
                          <w:rFonts w:ascii="Arial" w:hAnsi="Arial" w:cs="Arial"/>
                        </w:rPr>
                        <w:t>35-39</w:t>
                      </w:r>
                    </w:p>
                  </w:tc>
                  <w:tc>
                    <w:tcPr>
                      <w:tcW w:w="2952" w:type="dxa"/>
                    </w:tcPr>
                    <w:p w:rsidR="00E56137" w:rsidRDefault="00E56137" w:rsidP="004B5804">
                      <w:pPr>
                        <w:rPr>
                          <w:rFonts w:ascii="Arial" w:hAnsi="Arial" w:cs="Arial"/>
                        </w:rPr>
                      </w:pPr>
                      <w:r>
                        <w:rPr>
                          <w:rFonts w:ascii="Arial" w:hAnsi="Arial" w:cs="Arial"/>
                        </w:rPr>
                        <w:t>66</w:t>
                      </w:r>
                    </w:p>
                  </w:tc>
                </w:tr>
                <w:tr w:rsidR="00E56137" w:rsidTr="004B5804">
                  <w:tc>
                    <w:tcPr>
                      <w:tcW w:w="2952" w:type="dxa"/>
                    </w:tcPr>
                    <w:p w:rsidR="00E56137" w:rsidRDefault="00E56137" w:rsidP="004B5804">
                      <w:pPr>
                        <w:rPr>
                          <w:rFonts w:ascii="Arial" w:hAnsi="Arial" w:cs="Arial"/>
                        </w:rPr>
                      </w:pPr>
                      <w:r>
                        <w:rPr>
                          <w:rFonts w:ascii="Arial" w:hAnsi="Arial" w:cs="Arial"/>
                        </w:rPr>
                        <w:t>40-44</w:t>
                      </w:r>
                    </w:p>
                  </w:tc>
                  <w:tc>
                    <w:tcPr>
                      <w:tcW w:w="2952" w:type="dxa"/>
                    </w:tcPr>
                    <w:p w:rsidR="00E56137" w:rsidRDefault="00E56137" w:rsidP="004B5804">
                      <w:pPr>
                        <w:rPr>
                          <w:rFonts w:ascii="Arial" w:hAnsi="Arial" w:cs="Arial"/>
                        </w:rPr>
                      </w:pPr>
                      <w:r>
                        <w:rPr>
                          <w:rFonts w:ascii="Arial" w:hAnsi="Arial" w:cs="Arial"/>
                        </w:rPr>
                        <w:t>67</w:t>
                      </w:r>
                    </w:p>
                  </w:tc>
                </w:tr>
                <w:tr w:rsidR="00E56137" w:rsidTr="004B5804">
                  <w:tc>
                    <w:tcPr>
                      <w:tcW w:w="2952" w:type="dxa"/>
                    </w:tcPr>
                    <w:p w:rsidR="00E56137" w:rsidRDefault="00E56137" w:rsidP="004B5804">
                      <w:pPr>
                        <w:rPr>
                          <w:rFonts w:ascii="Arial" w:hAnsi="Arial" w:cs="Arial"/>
                        </w:rPr>
                      </w:pPr>
                      <w:r>
                        <w:rPr>
                          <w:rFonts w:ascii="Arial" w:hAnsi="Arial" w:cs="Arial"/>
                        </w:rPr>
                        <w:t>45-49</w:t>
                      </w:r>
                    </w:p>
                  </w:tc>
                  <w:tc>
                    <w:tcPr>
                      <w:tcW w:w="2952" w:type="dxa"/>
                    </w:tcPr>
                    <w:p w:rsidR="00E56137" w:rsidRDefault="00E56137" w:rsidP="004B5804">
                      <w:pPr>
                        <w:rPr>
                          <w:rFonts w:ascii="Arial" w:hAnsi="Arial" w:cs="Arial"/>
                        </w:rPr>
                      </w:pPr>
                      <w:r>
                        <w:rPr>
                          <w:rFonts w:ascii="Arial" w:hAnsi="Arial" w:cs="Arial"/>
                        </w:rPr>
                        <w:t>61</w:t>
                      </w:r>
                    </w:p>
                  </w:tc>
                </w:tr>
                <w:tr w:rsidR="00E56137" w:rsidTr="004B5804">
                  <w:tc>
                    <w:tcPr>
                      <w:tcW w:w="2952" w:type="dxa"/>
                    </w:tcPr>
                    <w:p w:rsidR="00E56137" w:rsidRDefault="00E56137" w:rsidP="004B5804">
                      <w:pPr>
                        <w:rPr>
                          <w:rFonts w:ascii="Arial" w:hAnsi="Arial" w:cs="Arial"/>
                        </w:rPr>
                      </w:pPr>
                      <w:r>
                        <w:rPr>
                          <w:rFonts w:ascii="Arial" w:hAnsi="Arial" w:cs="Arial"/>
                        </w:rPr>
                        <w:t>50-54</w:t>
                      </w:r>
                    </w:p>
                  </w:tc>
                  <w:tc>
                    <w:tcPr>
                      <w:tcW w:w="2952" w:type="dxa"/>
                    </w:tcPr>
                    <w:p w:rsidR="00E56137" w:rsidRDefault="00E56137" w:rsidP="004B5804">
                      <w:pPr>
                        <w:rPr>
                          <w:rFonts w:ascii="Arial" w:hAnsi="Arial" w:cs="Arial"/>
                        </w:rPr>
                      </w:pPr>
                      <w:r>
                        <w:rPr>
                          <w:rFonts w:ascii="Arial" w:hAnsi="Arial" w:cs="Arial"/>
                        </w:rPr>
                        <w:t>43</w:t>
                      </w:r>
                    </w:p>
                  </w:tc>
                </w:tr>
                <w:tr w:rsidR="00E56137" w:rsidRPr="0010397A" w:rsidTr="004B5804">
                  <w:tc>
                    <w:tcPr>
                      <w:tcW w:w="2952" w:type="dxa"/>
                    </w:tcPr>
                    <w:p w:rsidR="00E56137" w:rsidRPr="0010397A" w:rsidRDefault="00E56137" w:rsidP="004B5804">
                      <w:pPr>
                        <w:rPr>
                          <w:rFonts w:ascii="Arial" w:hAnsi="Arial" w:cs="Arial"/>
                        </w:rPr>
                      </w:pPr>
                      <w:r w:rsidRPr="0010397A">
                        <w:rPr>
                          <w:rFonts w:ascii="Arial" w:hAnsi="Arial" w:cs="Arial"/>
                        </w:rPr>
                        <w:t>55 -59</w:t>
                      </w:r>
                    </w:p>
                  </w:tc>
                  <w:tc>
                    <w:tcPr>
                      <w:tcW w:w="2952" w:type="dxa"/>
                    </w:tcPr>
                    <w:p w:rsidR="00E56137" w:rsidRPr="0010397A" w:rsidRDefault="00E56137" w:rsidP="004B5804">
                      <w:pPr>
                        <w:rPr>
                          <w:rFonts w:ascii="Arial" w:hAnsi="Arial" w:cs="Arial"/>
                        </w:rPr>
                      </w:pPr>
                      <w:r w:rsidRPr="0010397A">
                        <w:rPr>
                          <w:rFonts w:ascii="Arial" w:hAnsi="Arial" w:cs="Arial"/>
                        </w:rPr>
                        <w:t>38</w:t>
                      </w:r>
                    </w:p>
                  </w:tc>
                </w:tr>
                <w:tr w:rsidR="00E56137" w:rsidRPr="0010397A" w:rsidTr="004B5804">
                  <w:tc>
                    <w:tcPr>
                      <w:tcW w:w="2952" w:type="dxa"/>
                    </w:tcPr>
                    <w:p w:rsidR="00E56137" w:rsidRPr="0010397A" w:rsidRDefault="00E56137" w:rsidP="004B5804">
                      <w:pPr>
                        <w:rPr>
                          <w:rFonts w:ascii="Arial" w:hAnsi="Arial" w:cs="Arial"/>
                        </w:rPr>
                      </w:pPr>
                      <w:r w:rsidRPr="0010397A">
                        <w:rPr>
                          <w:rFonts w:ascii="Arial" w:hAnsi="Arial" w:cs="Arial"/>
                        </w:rPr>
                        <w:t>60-64</w:t>
                      </w:r>
                    </w:p>
                  </w:tc>
                  <w:tc>
                    <w:tcPr>
                      <w:tcW w:w="2952" w:type="dxa"/>
                    </w:tcPr>
                    <w:p w:rsidR="00E56137" w:rsidRPr="0010397A" w:rsidRDefault="00E56137" w:rsidP="004B5804">
                      <w:pPr>
                        <w:rPr>
                          <w:rFonts w:ascii="Arial" w:hAnsi="Arial" w:cs="Arial"/>
                        </w:rPr>
                      </w:pPr>
                      <w:r w:rsidRPr="0010397A">
                        <w:rPr>
                          <w:rFonts w:ascii="Arial" w:hAnsi="Arial" w:cs="Arial"/>
                        </w:rPr>
                        <w:t>16</w:t>
                      </w:r>
                    </w:p>
                  </w:tc>
                </w:tr>
                <w:tr w:rsidR="00E56137" w:rsidRPr="0010397A" w:rsidTr="004B5804">
                  <w:tc>
                    <w:tcPr>
                      <w:tcW w:w="2952" w:type="dxa"/>
                    </w:tcPr>
                    <w:p w:rsidR="00E56137" w:rsidRPr="0010397A" w:rsidRDefault="00E56137" w:rsidP="004B5804">
                      <w:pPr>
                        <w:rPr>
                          <w:rFonts w:ascii="Arial" w:hAnsi="Arial" w:cs="Arial"/>
                        </w:rPr>
                      </w:pPr>
                      <w:r w:rsidRPr="0010397A">
                        <w:rPr>
                          <w:rFonts w:ascii="Arial" w:hAnsi="Arial" w:cs="Arial"/>
                        </w:rPr>
                        <w:t>65+</w:t>
                      </w:r>
                    </w:p>
                  </w:tc>
                  <w:tc>
                    <w:tcPr>
                      <w:tcW w:w="2952" w:type="dxa"/>
                    </w:tcPr>
                    <w:p w:rsidR="00E56137" w:rsidRPr="0010397A" w:rsidRDefault="00E56137" w:rsidP="004B5804">
                      <w:pPr>
                        <w:rPr>
                          <w:rFonts w:ascii="Arial" w:hAnsi="Arial" w:cs="Arial"/>
                        </w:rPr>
                      </w:pPr>
                      <w:r w:rsidRPr="0010397A">
                        <w:rPr>
                          <w:rFonts w:ascii="Arial" w:hAnsi="Arial" w:cs="Arial"/>
                        </w:rPr>
                        <w:t>3</w:t>
                      </w:r>
                    </w:p>
                  </w:tc>
                </w:tr>
                <w:tr w:rsidR="00E56137" w:rsidRPr="0010397A" w:rsidTr="004B5804">
                  <w:tc>
                    <w:tcPr>
                      <w:tcW w:w="2952" w:type="dxa"/>
                    </w:tcPr>
                    <w:p w:rsidR="00E56137" w:rsidRPr="0010397A" w:rsidRDefault="00E56137" w:rsidP="004B5804">
                      <w:pPr>
                        <w:rPr>
                          <w:rFonts w:ascii="Arial" w:hAnsi="Arial" w:cs="Arial"/>
                          <w:b/>
                        </w:rPr>
                      </w:pPr>
                      <w:r w:rsidRPr="0010397A">
                        <w:rPr>
                          <w:rFonts w:ascii="Arial" w:hAnsi="Arial" w:cs="Arial"/>
                          <w:b/>
                        </w:rPr>
                        <w:t>Total</w:t>
                      </w:r>
                    </w:p>
                  </w:tc>
                  <w:tc>
                    <w:tcPr>
                      <w:tcW w:w="2952" w:type="dxa"/>
                    </w:tcPr>
                    <w:p w:rsidR="00E56137" w:rsidRPr="0010397A" w:rsidRDefault="00E56137" w:rsidP="004B5804">
                      <w:pPr>
                        <w:rPr>
                          <w:rFonts w:ascii="Arial" w:hAnsi="Arial" w:cs="Arial"/>
                          <w:b/>
                        </w:rPr>
                      </w:pPr>
                      <w:r w:rsidRPr="0010397A">
                        <w:rPr>
                          <w:rFonts w:ascii="Arial" w:hAnsi="Arial" w:cs="Arial"/>
                          <w:b/>
                        </w:rPr>
                        <w:t>345</w:t>
                      </w:r>
                    </w:p>
                  </w:tc>
                </w:tr>
              </w:tbl>
              <w:p w:rsidR="0014590E" w:rsidRPr="00124D1B" w:rsidRDefault="0014590E" w:rsidP="0014590E">
                <w:pPr>
                  <w:rPr>
                    <w:rFonts w:ascii="Arial" w:hAnsi="Arial" w:cs="Arial"/>
                    <w:b/>
                  </w:rPr>
                </w:pPr>
              </w:p>
              <w:p w:rsidR="00E046E7" w:rsidRPr="00C12CA1" w:rsidRDefault="00E046E7" w:rsidP="000173EC">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lastRenderedPageBreak/>
              <w:t xml:space="preserve">Marital status </w:t>
            </w:r>
          </w:p>
        </w:tc>
        <w:sdt>
          <w:sdtPr>
            <w:rPr>
              <w:rStyle w:val="Style1"/>
            </w:rPr>
            <w:id w:val="1490673102"/>
            <w:lock w:val="sdtLocked"/>
          </w:sdtPr>
          <w:sdtEndPr>
            <w:rPr>
              <w:rStyle w:val="DefaultParagraphFont"/>
              <w:rFonts w:ascii="Times New Roman" w:hAnsi="Times New Roman" w:cs="Arial"/>
              <w:b/>
              <w:sz w:val="28"/>
              <w:szCs w:val="28"/>
              <w:lang w:val="en-GB"/>
            </w:rPr>
          </w:sdtEndPr>
          <w:sdtContent>
            <w:sdt>
              <w:sdtPr>
                <w:rPr>
                  <w:rStyle w:val="Style1"/>
                </w:rPr>
                <w:id w:val="1236050162"/>
              </w:sdtPr>
              <w:sdtEndPr>
                <w:rPr>
                  <w:rStyle w:val="DefaultParagraphFont"/>
                  <w:rFonts w:ascii="Times New Roman" w:hAnsi="Times New Roman" w:cs="Arial"/>
                  <w:b/>
                  <w:sz w:val="28"/>
                  <w:szCs w:val="28"/>
                  <w:lang w:val="en-GB"/>
                </w:rPr>
              </w:sdtEndPr>
              <w:sdtContent>
                <w:sdt>
                  <w:sdtPr>
                    <w:rPr>
                      <w:rStyle w:val="Style1"/>
                    </w:rPr>
                    <w:id w:val="395482812"/>
                  </w:sdtPr>
                  <w:sdtEndPr>
                    <w:rPr>
                      <w:rStyle w:val="DefaultParagraphFont"/>
                      <w:rFonts w:ascii="Times New Roman" w:hAnsi="Times New Roman" w:cs="Arial"/>
                      <w:b/>
                      <w:sz w:val="28"/>
                      <w:szCs w:val="28"/>
                      <w:lang w:val="en-GB"/>
                    </w:rPr>
                  </w:sdtEndPr>
                  <w:sdtContent>
                    <w:sdt>
                      <w:sdtPr>
                        <w:rPr>
                          <w:rStyle w:val="Style1"/>
                        </w:rPr>
                        <w:id w:val="-91089363"/>
                      </w:sdtPr>
                      <w:sdtEndPr>
                        <w:rPr>
                          <w:rStyle w:val="DefaultParagraphFont"/>
                          <w:rFonts w:ascii="Times New Roman" w:hAnsi="Times New Roman" w:cs="Arial"/>
                          <w:b/>
                          <w:sz w:val="28"/>
                          <w:szCs w:val="28"/>
                          <w:lang w:val="en-GB"/>
                        </w:rPr>
                      </w:sdtEndPr>
                      <w:sdtContent>
                        <w:tc>
                          <w:tcPr>
                            <w:tcW w:w="7272" w:type="dxa"/>
                          </w:tcPr>
                          <w:p w:rsidR="00E046E7" w:rsidRPr="00C12CA1" w:rsidRDefault="00ED3DEF" w:rsidP="00ED3DEF">
                            <w:pPr>
                              <w:spacing w:before="240" w:after="240"/>
                              <w:rPr>
                                <w:rFonts w:ascii="Franklin Gothic Book" w:hAnsi="Franklin Gothic Book" w:cs="Arial"/>
                                <w:b/>
                                <w:sz w:val="28"/>
                                <w:szCs w:val="28"/>
                                <w:lang w:val="en-GB"/>
                              </w:rPr>
                            </w:pPr>
                            <w:r>
                              <w:rPr>
                                <w:rStyle w:val="Style1"/>
                              </w:rPr>
                              <w:t>Policy</w:t>
                            </w:r>
                            <w:r w:rsidR="004C7F1B">
                              <w:rPr>
                                <w:rStyle w:val="Style1"/>
                              </w:rPr>
                              <w:t xml:space="preserve"> applies to all </w:t>
                            </w:r>
                            <w:r w:rsidR="004C2890">
                              <w:rPr>
                                <w:rStyle w:val="Style1"/>
                              </w:rPr>
                              <w:t>Staff.</w:t>
                            </w:r>
                            <w:r w:rsidR="004C2890">
                              <w:rPr>
                                <w:rFonts w:cs="Arial"/>
                                <w:b/>
                                <w:sz w:val="28"/>
                                <w:szCs w:val="28"/>
                                <w:lang w:val="en-GB"/>
                              </w:rPr>
                              <w:t xml:space="preserve"> </w:t>
                            </w:r>
                          </w:p>
                        </w:tc>
                      </w:sdtContent>
                    </w:sdt>
                  </w:sdtContent>
                </w:sdt>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2012488697"/>
            <w:lock w:val="sdtLocked"/>
          </w:sdtPr>
          <w:sdtEndPr>
            <w:rPr>
              <w:rStyle w:val="DefaultParagraphFont"/>
              <w:rFonts w:ascii="Times New Roman" w:hAnsi="Times New Roman" w:cs="Arial"/>
              <w:b/>
              <w:sz w:val="28"/>
              <w:szCs w:val="28"/>
              <w:lang w:val="en-GB"/>
            </w:rPr>
          </w:sdtEndPr>
          <w:sdtContent>
            <w:sdt>
              <w:sdtPr>
                <w:rPr>
                  <w:rStyle w:val="Style1"/>
                </w:rPr>
                <w:id w:val="1932083259"/>
              </w:sdtPr>
              <w:sdtEndPr>
                <w:rPr>
                  <w:rStyle w:val="DefaultParagraphFont"/>
                  <w:rFonts w:ascii="Times New Roman" w:hAnsi="Times New Roman" w:cs="Arial"/>
                  <w:b/>
                  <w:sz w:val="28"/>
                  <w:szCs w:val="28"/>
                  <w:lang w:val="en-GB"/>
                </w:rPr>
              </w:sdtEndPr>
              <w:sdtContent>
                <w:tc>
                  <w:tcPr>
                    <w:tcW w:w="7272" w:type="dxa"/>
                  </w:tcPr>
                  <w:p w:rsidR="00E046E7" w:rsidRPr="00C12CA1" w:rsidRDefault="004C7F1B" w:rsidP="004C7F1B">
                    <w:pPr>
                      <w:spacing w:before="240" w:after="240"/>
                      <w:rPr>
                        <w:rFonts w:ascii="Franklin Gothic Book" w:hAnsi="Franklin Gothic Book" w:cs="Arial"/>
                        <w:b/>
                        <w:sz w:val="28"/>
                        <w:szCs w:val="28"/>
                        <w:lang w:val="en-GB"/>
                      </w:rPr>
                    </w:pPr>
                    <w:r>
                      <w:rPr>
                        <w:rStyle w:val="Style1"/>
                      </w:rPr>
                      <w:t>As above</w:t>
                    </w:r>
                  </w:p>
                </w:tc>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2060004841"/>
            <w:lock w:val="sdtLocked"/>
          </w:sdtPr>
          <w:sdtEndPr>
            <w:rPr>
              <w:rStyle w:val="DefaultParagraphFont"/>
              <w:rFonts w:ascii="Times New Roman" w:hAnsi="Times New Roman" w:cs="Arial"/>
              <w:b/>
              <w:sz w:val="28"/>
              <w:szCs w:val="28"/>
              <w:lang w:val="en-GB"/>
            </w:rPr>
          </w:sdtEndPr>
          <w:sdtContent>
            <w:tc>
              <w:tcPr>
                <w:tcW w:w="7272" w:type="dxa"/>
              </w:tcPr>
              <w:p w:rsidR="00ED3DEF" w:rsidRDefault="00ED3DEF" w:rsidP="000173EC">
                <w:pPr>
                  <w:rPr>
                    <w:rStyle w:val="Style1"/>
                  </w:rPr>
                </w:pPr>
              </w:p>
              <w:p w:rsidR="00ED3DEF" w:rsidRDefault="00ED3DEF" w:rsidP="000173EC">
                <w:pPr>
                  <w:rPr>
                    <w:rStyle w:val="Style1"/>
                  </w:rPr>
                </w:pPr>
                <w:r>
                  <w:rPr>
                    <w:rStyle w:val="Style1"/>
                  </w:rPr>
                  <w:t>The policy applies to all staff.</w:t>
                </w:r>
              </w:p>
              <w:p w:rsidR="00ED3DEF" w:rsidRDefault="00ED3DEF" w:rsidP="000173EC">
                <w:pPr>
                  <w:rPr>
                    <w:rStyle w:val="Style1"/>
                  </w:rPr>
                </w:pPr>
              </w:p>
              <w:p w:rsidR="000173EC" w:rsidRDefault="00ED3DEF" w:rsidP="000173EC">
                <w:pPr>
                  <w:rPr>
                    <w:rStyle w:val="Style1"/>
                  </w:rPr>
                </w:pPr>
                <w:r>
                  <w:rPr>
                    <w:rStyle w:val="Style1"/>
                  </w:rPr>
                  <w:t>The s</w:t>
                </w:r>
                <w:r w:rsidR="000173EC">
                  <w:rPr>
                    <w:rStyle w:val="Style1"/>
                  </w:rPr>
                  <w:t>taff composition as at 1.</w:t>
                </w:r>
                <w:r w:rsidR="00E56137">
                  <w:rPr>
                    <w:rStyle w:val="Style1"/>
                  </w:rPr>
                  <w:t>1</w:t>
                </w:r>
                <w:r w:rsidR="000173EC">
                  <w:rPr>
                    <w:rStyle w:val="Style1"/>
                  </w:rPr>
                  <w:t>.1</w:t>
                </w:r>
                <w:r w:rsidR="00E56137">
                  <w:rPr>
                    <w:rStyle w:val="Style1"/>
                  </w:rPr>
                  <w:t>6</w:t>
                </w:r>
                <w:r w:rsidR="000173EC">
                  <w:rPr>
                    <w:rStyle w:val="Style1"/>
                  </w:rPr>
                  <w:t>:</w:t>
                </w:r>
              </w:p>
              <w:p w:rsidR="000173EC" w:rsidRDefault="000173EC" w:rsidP="000173EC">
                <w:pPr>
                  <w:rPr>
                    <w:rStyle w:val="Style1"/>
                  </w:rPr>
                </w:pPr>
                <w:r>
                  <w:rPr>
                    <w:rStyle w:val="Style1"/>
                  </w:rPr>
                  <w:t>Male – 2</w:t>
                </w:r>
                <w:r w:rsidR="00E56137">
                  <w:rPr>
                    <w:rStyle w:val="Style1"/>
                  </w:rPr>
                  <w:t>00</w:t>
                </w:r>
              </w:p>
              <w:p w:rsidR="000173EC" w:rsidRDefault="00E56137" w:rsidP="000173EC">
                <w:pPr>
                  <w:rPr>
                    <w:rStyle w:val="Style1"/>
                  </w:rPr>
                </w:pPr>
                <w:r>
                  <w:rPr>
                    <w:rStyle w:val="Style1"/>
                  </w:rPr>
                  <w:t>Female – 145</w:t>
                </w:r>
              </w:p>
              <w:p w:rsidR="000173EC" w:rsidRDefault="000173EC" w:rsidP="000173EC">
                <w:pPr>
                  <w:rPr>
                    <w:rStyle w:val="Style1"/>
                  </w:rPr>
                </w:pPr>
              </w:p>
              <w:p w:rsidR="00E046E7" w:rsidRPr="00C12CA1" w:rsidRDefault="00E046E7" w:rsidP="004C2890">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Disability</w:t>
            </w:r>
          </w:p>
        </w:tc>
        <w:tc>
          <w:tcPr>
            <w:tcW w:w="7272" w:type="dxa"/>
          </w:tcPr>
          <w:p w:rsidR="00E046E7" w:rsidRPr="00C12CA1" w:rsidRDefault="003042E8" w:rsidP="00DA3844">
            <w:pPr>
              <w:spacing w:before="240" w:after="240"/>
              <w:rPr>
                <w:rFonts w:ascii="Franklin Gothic Book" w:hAnsi="Franklin Gothic Book" w:cs="Arial"/>
                <w:b/>
                <w:sz w:val="28"/>
                <w:szCs w:val="28"/>
                <w:lang w:val="en-GB"/>
              </w:rPr>
            </w:pPr>
            <w:sdt>
              <w:sdtPr>
                <w:rPr>
                  <w:rStyle w:val="Style1"/>
                </w:rPr>
                <w:id w:val="1973634985"/>
                <w:lock w:val="sdtLocked"/>
              </w:sdtPr>
              <w:sdtEndPr>
                <w:rPr>
                  <w:rStyle w:val="DefaultParagraphFont"/>
                  <w:rFonts w:ascii="Times New Roman" w:hAnsi="Times New Roman" w:cs="Arial"/>
                  <w:b/>
                  <w:sz w:val="28"/>
                  <w:szCs w:val="28"/>
                  <w:lang w:val="en-GB"/>
                </w:rPr>
              </w:sdtEndPr>
              <w:sdtContent>
                <w:sdt>
                  <w:sdtPr>
                    <w:rPr>
                      <w:rStyle w:val="Style1"/>
                    </w:rPr>
                    <w:id w:val="1687099507"/>
                  </w:sdtPr>
                  <w:sdtEndPr>
                    <w:rPr>
                      <w:rStyle w:val="DefaultParagraphFont"/>
                      <w:rFonts w:ascii="Times New Roman" w:hAnsi="Times New Roman" w:cs="Arial"/>
                      <w:b/>
                      <w:sz w:val="28"/>
                      <w:szCs w:val="28"/>
                      <w:lang w:val="en-GB"/>
                    </w:rPr>
                  </w:sdtEndPr>
                  <w:sdtContent>
                    <w:r w:rsidR="00DA3844">
                      <w:rPr>
                        <w:rStyle w:val="Style1"/>
                      </w:rPr>
                      <w:t>The Policy</w:t>
                    </w:r>
                    <w:r w:rsidR="0048770F">
                      <w:rPr>
                        <w:rStyle w:val="Style1"/>
                      </w:rPr>
                      <w:t xml:space="preserve"> applies to all </w:t>
                    </w:r>
                    <w:r w:rsidR="004C2890">
                      <w:rPr>
                        <w:rStyle w:val="Style1"/>
                      </w:rPr>
                      <w:t>staff.</w:t>
                    </w:r>
                    <w:r w:rsidR="0048770F">
                      <w:rPr>
                        <w:rStyle w:val="Style1"/>
                      </w:rPr>
                      <w:t xml:space="preserve"> </w:t>
                    </w:r>
                  </w:sdtContent>
                </w:sdt>
              </w:sdtContent>
            </w:sdt>
            <w:r w:rsidR="00DA3844" w:rsidRPr="004851E0">
              <w:rPr>
                <w:rFonts w:ascii="Franklin Gothic Book" w:hAnsi="Franklin Gothic Book" w:cs="Arial"/>
              </w:rPr>
              <w:t xml:space="preserve"> 12 staff completed the Annual Disability Audit in 2014 to indicate that they consider that they have a disability.</w:t>
            </w:r>
          </w:p>
        </w:tc>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965852841"/>
            <w:lock w:val="sdtLocked"/>
          </w:sdtPr>
          <w:sdtEndPr>
            <w:rPr>
              <w:rStyle w:val="DefaultParagraphFont"/>
              <w:rFonts w:ascii="Times New Roman" w:hAnsi="Times New Roman" w:cs="Arial"/>
              <w:b/>
              <w:sz w:val="28"/>
              <w:szCs w:val="28"/>
              <w:lang w:val="en-GB"/>
            </w:rPr>
          </w:sdtEndPr>
          <w:sdtContent>
            <w:sdt>
              <w:sdtPr>
                <w:rPr>
                  <w:rStyle w:val="Style1"/>
                </w:rPr>
                <w:id w:val="1139844173"/>
              </w:sdtPr>
              <w:sdtEndPr>
                <w:rPr>
                  <w:rStyle w:val="DefaultParagraphFont"/>
                  <w:rFonts w:ascii="Times New Roman" w:hAnsi="Times New Roman" w:cs="Arial"/>
                  <w:b/>
                  <w:sz w:val="28"/>
                  <w:szCs w:val="28"/>
                  <w:lang w:val="en-GB"/>
                </w:rPr>
              </w:sdtEndPr>
              <w:sdtContent>
                <w:tc>
                  <w:tcPr>
                    <w:tcW w:w="7272" w:type="dxa"/>
                  </w:tcPr>
                  <w:p w:rsidR="00E046E7" w:rsidRPr="00C12CA1" w:rsidRDefault="003042E8" w:rsidP="00DA3844">
                    <w:pPr>
                      <w:spacing w:before="240" w:after="240"/>
                      <w:rPr>
                        <w:rFonts w:ascii="Franklin Gothic Book" w:hAnsi="Franklin Gothic Book" w:cs="Arial"/>
                        <w:b/>
                        <w:sz w:val="28"/>
                        <w:szCs w:val="28"/>
                        <w:lang w:val="en-GB"/>
                      </w:rPr>
                    </w:pPr>
                    <w:sdt>
                      <w:sdtPr>
                        <w:rPr>
                          <w:rStyle w:val="Style1"/>
                        </w:rPr>
                        <w:id w:val="-883256603"/>
                      </w:sdtPr>
                      <w:sdtEndPr>
                        <w:rPr>
                          <w:rStyle w:val="DefaultParagraphFont"/>
                          <w:rFonts w:ascii="Times New Roman" w:hAnsi="Times New Roman" w:cs="Arial"/>
                          <w:b/>
                          <w:sz w:val="28"/>
                          <w:szCs w:val="28"/>
                          <w:lang w:val="en-GB"/>
                        </w:rPr>
                      </w:sdtEndPr>
                      <w:sdtContent>
                        <w:sdt>
                          <w:sdtPr>
                            <w:rPr>
                              <w:rStyle w:val="Style1"/>
                            </w:rPr>
                            <w:id w:val="-967742160"/>
                          </w:sdtPr>
                          <w:sdtEndPr>
                            <w:rPr>
                              <w:rStyle w:val="DefaultParagraphFont"/>
                              <w:rFonts w:ascii="Times New Roman" w:hAnsi="Times New Roman" w:cs="Arial"/>
                              <w:b/>
                              <w:sz w:val="28"/>
                              <w:szCs w:val="28"/>
                              <w:lang w:val="en-GB"/>
                            </w:rPr>
                          </w:sdtEndPr>
                          <w:sdtContent>
                            <w:r w:rsidR="00DA3844">
                              <w:rPr>
                                <w:rStyle w:val="Style1"/>
                              </w:rPr>
                              <w:t xml:space="preserve">The Policy </w:t>
                            </w:r>
                            <w:r w:rsidR="00FD5870">
                              <w:rPr>
                                <w:rStyle w:val="Style1"/>
                              </w:rPr>
                              <w:t xml:space="preserve">is legislative and </w:t>
                            </w:r>
                            <w:r w:rsidR="004C2890">
                              <w:rPr>
                                <w:rStyle w:val="Style1"/>
                              </w:rPr>
                              <w:t>applies to all staff.</w:t>
                            </w:r>
                          </w:sdtContent>
                        </w:sdt>
                      </w:sdtContent>
                    </w:sdt>
                    <w:r w:rsidR="004C7F1B">
                      <w:rPr>
                        <w:rStyle w:val="Style1"/>
                      </w:rPr>
                      <w:t xml:space="preserve"> </w:t>
                    </w:r>
                  </w:p>
                </w:tc>
              </w:sdtContent>
            </w:sdt>
          </w:sdtContent>
        </w:sdt>
      </w:tr>
    </w:tbl>
    <w:p w:rsidR="00E046E7" w:rsidRPr="00DB499A" w:rsidRDefault="00E046E7" w:rsidP="00DB499A">
      <w:pPr>
        <w:pStyle w:val="ListParagraph"/>
        <w:numPr>
          <w:ilvl w:val="0"/>
          <w:numId w:val="18"/>
        </w:numPr>
        <w:autoSpaceDE w:val="0"/>
        <w:autoSpaceDN w:val="0"/>
        <w:adjustRightInd w:val="0"/>
        <w:rPr>
          <w:rFonts w:ascii="Franklin Gothic Book" w:hAnsi="Franklin Gothic Book" w:cs="Arial"/>
          <w:b/>
          <w:sz w:val="28"/>
          <w:szCs w:val="28"/>
          <w:lang w:val="en-GB"/>
        </w:rPr>
      </w:pPr>
      <w:r w:rsidRPr="00DB499A">
        <w:rPr>
          <w:rFonts w:ascii="Franklin Gothic Book" w:hAnsi="Franklin Gothic Book" w:cs="Arial"/>
          <w:b/>
          <w:sz w:val="28"/>
          <w:szCs w:val="28"/>
          <w:lang w:val="en-GB"/>
        </w:rPr>
        <w:br w:type="page"/>
      </w:r>
      <w:r w:rsidR="00FC1031" w:rsidRPr="00DB499A">
        <w:rPr>
          <w:rFonts w:ascii="Franklin Gothic Book" w:hAnsi="Franklin Gothic Book" w:cs="Arial"/>
          <w:b/>
          <w:sz w:val="28"/>
          <w:szCs w:val="28"/>
          <w:lang w:val="en-GB"/>
        </w:rPr>
        <w:t xml:space="preserve">Current </w:t>
      </w:r>
      <w:r w:rsidR="00947373" w:rsidRPr="00DB499A">
        <w:rPr>
          <w:rFonts w:ascii="Franklin Gothic Book" w:hAnsi="Franklin Gothic Book" w:cs="Arial"/>
          <w:b/>
          <w:sz w:val="28"/>
          <w:szCs w:val="28"/>
          <w:lang w:val="en-GB"/>
        </w:rPr>
        <w:t>Assessment of Impact</w:t>
      </w:r>
    </w:p>
    <w:p w:rsidR="00E046E7" w:rsidRPr="00C12CA1" w:rsidRDefault="00947373" w:rsidP="0084394B">
      <w:pPr>
        <w:autoSpaceDE w:val="0"/>
        <w:autoSpaceDN w:val="0"/>
        <w:adjustRightInd w:val="0"/>
        <w:rPr>
          <w:rFonts w:ascii="Franklin Gothic Book" w:hAnsi="Franklin Gothic Book" w:cs="Arial"/>
          <w:sz w:val="28"/>
          <w:szCs w:val="28"/>
          <w:lang w:val="en-GB"/>
        </w:rPr>
      </w:pPr>
      <w:r>
        <w:rPr>
          <w:rFonts w:ascii="Franklin Gothic Book" w:hAnsi="Franklin Gothic Book" w:cs="Arial"/>
          <w:lang w:val="en-GB"/>
        </w:rPr>
        <w:t>Having looked at the data/</w:t>
      </w:r>
      <w:r w:rsidR="00E046E7" w:rsidRPr="007E6B9B">
        <w:rPr>
          <w:rFonts w:ascii="Franklin Gothic Book" w:hAnsi="Franklin Gothic Book" w:cs="Arial"/>
          <w:lang w:val="en-GB"/>
        </w:rPr>
        <w:t>information referred to above</w:t>
      </w:r>
      <w:r>
        <w:rPr>
          <w:rFonts w:ascii="Franklin Gothic Book" w:hAnsi="Franklin Gothic Book" w:cs="Arial"/>
          <w:lang w:val="en-GB"/>
        </w:rPr>
        <w:t xml:space="preserve"> at point 5</w:t>
      </w:r>
      <w:r w:rsidR="00E046E7" w:rsidRPr="007E6B9B">
        <w:rPr>
          <w:rFonts w:ascii="Franklin Gothic Book" w:hAnsi="Franklin Gothic Book" w:cs="Arial"/>
          <w:lang w:val="en-GB"/>
        </w:rPr>
        <w:t xml:space="preserve">, what </w:t>
      </w:r>
      <w:r>
        <w:rPr>
          <w:rFonts w:ascii="Franklin Gothic Book" w:hAnsi="Franklin Gothic Book" w:cs="Arial"/>
          <w:lang w:val="en-GB"/>
        </w:rPr>
        <w:t xml:space="preserve">does this tell you </w:t>
      </w:r>
      <w:r w:rsidR="007F5B3B">
        <w:rPr>
          <w:rFonts w:ascii="Franklin Gothic Book" w:hAnsi="Franklin Gothic Book" w:cs="Arial"/>
          <w:lang w:val="en-GB"/>
        </w:rPr>
        <w:t xml:space="preserve">are </w:t>
      </w:r>
      <w:r>
        <w:rPr>
          <w:rFonts w:ascii="Franklin Gothic Book" w:hAnsi="Franklin Gothic Book" w:cs="Arial"/>
          <w:lang w:val="en-GB"/>
        </w:rPr>
        <w:t>the</w:t>
      </w:r>
      <w:r w:rsidR="00E046E7" w:rsidRPr="007E6B9B">
        <w:rPr>
          <w:rFonts w:ascii="Franklin Gothic Book" w:hAnsi="Franklin Gothic Book" w:cs="Arial"/>
          <w:lang w:val="en-GB"/>
        </w:rPr>
        <w:t xml:space="preserve"> needs, experiences and priorities</w:t>
      </w:r>
      <w:r>
        <w:rPr>
          <w:rFonts w:ascii="Franklin Gothic Book" w:hAnsi="Franklin Gothic Book" w:cs="Arial"/>
          <w:lang w:val="en-GB"/>
        </w:rPr>
        <w:t xml:space="preserve"> for the people who fall into the groups below</w:t>
      </w:r>
      <w:r w:rsidR="00E046E7" w:rsidRPr="007E6B9B">
        <w:rPr>
          <w:rFonts w:ascii="Franklin Gothic Book" w:hAnsi="Franklin Gothic Book" w:cs="Arial"/>
          <w:lang w:val="en-GB"/>
        </w:rPr>
        <w:t>, in relation to</w:t>
      </w:r>
      <w:r>
        <w:rPr>
          <w:rFonts w:ascii="Franklin Gothic Book" w:hAnsi="Franklin Gothic Book" w:cs="Arial"/>
          <w:lang w:val="en-GB"/>
        </w:rPr>
        <w:t xml:space="preserve"> your policy</w:t>
      </w:r>
      <w:r w:rsidR="00E046E7" w:rsidRPr="007E6B9B">
        <w:rPr>
          <w:rFonts w:ascii="Franklin Gothic Book" w:hAnsi="Franklin Gothic Book" w:cs="Arial"/>
          <w:lang w:val="en-GB"/>
        </w:rPr>
        <w:t xml:space="preserve">? </w:t>
      </w:r>
      <w:r w:rsidR="007F5B3B">
        <w:rPr>
          <w:rFonts w:ascii="Franklin Gothic Book" w:hAnsi="Franklin Gothic Book" w:cs="Arial"/>
          <w:lang w:val="en-GB"/>
        </w:rPr>
        <w:t>And what is the actual or likely</w:t>
      </w:r>
      <w:r w:rsidR="00DB499A">
        <w:rPr>
          <w:rFonts w:ascii="Franklin Gothic Book" w:hAnsi="Franklin Gothic Book" w:cs="Arial"/>
          <w:lang w:val="en-GB"/>
        </w:rPr>
        <w:t xml:space="preserve"> adverse</w:t>
      </w:r>
      <w:r w:rsidR="007F5B3B">
        <w:rPr>
          <w:rFonts w:ascii="Franklin Gothic Book" w:hAnsi="Franklin Gothic Book" w:cs="Arial"/>
          <w:lang w:val="en-GB"/>
        </w:rPr>
        <w:t xml:space="preserve"> impact on equality of opportunity for those affected by the policy.  </w:t>
      </w:r>
      <w:r w:rsidR="00760E0F">
        <w:rPr>
          <w:rFonts w:ascii="Franklin Gothic Book" w:hAnsi="Franklin Gothic Book" w:cs="Arial"/>
          <w:b/>
          <w:lang w:val="en-GB"/>
        </w:rPr>
        <w:t>(S</w:t>
      </w:r>
      <w:r w:rsidR="007F5B3B" w:rsidRPr="00947373">
        <w:rPr>
          <w:rFonts w:ascii="Franklin Gothic Book" w:hAnsi="Franklin Gothic Book" w:cs="Arial"/>
          <w:b/>
          <w:lang w:val="en-GB"/>
        </w:rPr>
        <w:t>ee appendix 1 for information on levels of impact).</w:t>
      </w:r>
      <w:r w:rsidR="00E046E7" w:rsidRPr="007E6B9B">
        <w:rPr>
          <w:rFonts w:ascii="Franklin Gothic Book" w:hAnsi="Franklin Gothic Book" w:cs="Arial"/>
          <w:lang w:val="en-GB"/>
        </w:rPr>
        <w:t xml:space="preserve">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5437"/>
        <w:gridCol w:w="1861"/>
      </w:tblGrid>
      <w:tr w:rsidR="00874DB9" w:rsidRPr="00C12CA1" w:rsidTr="00874DB9">
        <w:trPr>
          <w:trHeight w:val="1011"/>
        </w:trPr>
        <w:tc>
          <w:tcPr>
            <w:tcW w:w="1908"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5437"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needs/experiences/priorities and details of policy impact</w:t>
            </w:r>
          </w:p>
        </w:tc>
        <w:tc>
          <w:tcPr>
            <w:tcW w:w="1861" w:type="dxa"/>
            <w:shd w:val="clear" w:color="auto" w:fill="C0C0C0"/>
          </w:tcPr>
          <w:p w:rsidR="00874DB9" w:rsidRPr="00760E0F" w:rsidRDefault="00874DB9" w:rsidP="0084394B">
            <w:pPr>
              <w:spacing w:before="240" w:after="240"/>
              <w:rPr>
                <w:rFonts w:ascii="Franklin Gothic Book" w:hAnsi="Franklin Gothic Book" w:cs="Arial"/>
                <w:b/>
                <w:lang w:val="en-GB"/>
              </w:rPr>
            </w:pPr>
            <w:r>
              <w:rPr>
                <w:rFonts w:ascii="Franklin Gothic Book" w:hAnsi="Franklin Gothic Book" w:cs="Arial"/>
                <w:b/>
                <w:lang w:val="en-GB"/>
              </w:rPr>
              <w:t>Level of Impact</w:t>
            </w:r>
          </w:p>
        </w:tc>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rPr>
            <w:id w:val="-1986082508"/>
            <w:lock w:val="sdtLocked"/>
          </w:sdtPr>
          <w:sdtEndPr>
            <w:rPr>
              <w:rStyle w:val="DefaultParagraphFont"/>
              <w:rFonts w:ascii="Times New Roman" w:hAnsi="Times New Roman" w:cs="Arial"/>
              <w:b/>
              <w:lang w:val="en-GB"/>
            </w:rPr>
          </w:sdtEndPr>
          <w:sdtContent>
            <w:sdt>
              <w:sdtPr>
                <w:rPr>
                  <w:rStyle w:val="Style1"/>
                </w:rPr>
                <w:id w:val="-2104404415"/>
              </w:sdtPr>
              <w:sdtEndPr>
                <w:rPr>
                  <w:rStyle w:val="DefaultParagraphFont"/>
                  <w:rFonts w:ascii="Times New Roman" w:hAnsi="Times New Roman" w:cs="Arial"/>
                  <w:b/>
                  <w:sz w:val="28"/>
                  <w:szCs w:val="28"/>
                  <w:lang w:val="en-GB"/>
                </w:rPr>
              </w:sdtEndPr>
              <w:sdtContent>
                <w:tc>
                  <w:tcPr>
                    <w:tcW w:w="5437" w:type="dxa"/>
                  </w:tcPr>
                  <w:p w:rsidR="00874DB9" w:rsidRPr="007E6B9B" w:rsidRDefault="008011B4" w:rsidP="002C42D7">
                    <w:pPr>
                      <w:spacing w:before="240" w:after="240"/>
                      <w:rPr>
                        <w:rFonts w:ascii="Franklin Gothic Book" w:hAnsi="Franklin Gothic Book" w:cs="Arial"/>
                        <w:b/>
                        <w:lang w:val="en-GB"/>
                      </w:rPr>
                    </w:pPr>
                    <w:r>
                      <w:rPr>
                        <w:rStyle w:val="Style1"/>
                      </w:rPr>
                      <w:t xml:space="preserve">The Shared Parental Leave Policy is legislative and applies to all staff. </w:t>
                    </w:r>
                    <w:r w:rsidR="00FE0791">
                      <w:rPr>
                        <w:rStyle w:val="Style1"/>
                      </w:rPr>
                      <w:t>n/a</w:t>
                    </w:r>
                    <w:sdt>
                      <w:sdtPr>
                        <w:rPr>
                          <w:rFonts w:ascii="Franklin Gothic Book" w:hAnsi="Franklin Gothic Book"/>
                        </w:rPr>
                        <w:id w:val="1227652349"/>
                        <w:showingPlcHdr/>
                        <w:comboBox>
                          <w:listItem w:displayText="Minor" w:value="Minor"/>
                          <w:listItem w:displayText="Major" w:value="Major"/>
                          <w:listItem w:displayText="None" w:value="None"/>
                        </w:comboBox>
                      </w:sdtPr>
                      <w:sdtEndPr/>
                      <w:sdtContent>
                        <w:r w:rsidR="00FE0791">
                          <w:rPr>
                            <w:rFonts w:ascii="Franklin Gothic Book" w:hAnsi="Franklin Gothic Book"/>
                          </w:rPr>
                          <w:t xml:space="preserve">     </w:t>
                        </w:r>
                      </w:sdtContent>
                    </w:sdt>
                  </w:p>
                </w:tc>
              </w:sdtContent>
            </w:sdt>
          </w:sdtContent>
        </w:sdt>
        <w:sdt>
          <w:sdtPr>
            <w:rPr>
              <w:rStyle w:val="Style1"/>
            </w:rPr>
            <w:id w:val="-316259419"/>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Political opinion </w:t>
            </w:r>
          </w:p>
        </w:tc>
        <w:sdt>
          <w:sdtPr>
            <w:rPr>
              <w:rStyle w:val="Style1"/>
            </w:rPr>
            <w:id w:val="-56561789"/>
            <w:lock w:val="sdtLocked"/>
          </w:sdtPr>
          <w:sdtEndPr>
            <w:rPr>
              <w:rStyle w:val="DefaultParagraphFont"/>
              <w:rFonts w:ascii="Times New Roman" w:hAnsi="Times New Roman" w:cs="Arial"/>
              <w:b/>
              <w:lang w:val="en-GB"/>
            </w:rPr>
          </w:sdtEndPr>
          <w:sdtContent>
            <w:sdt>
              <w:sdtPr>
                <w:rPr>
                  <w:rStyle w:val="Style1"/>
                </w:rPr>
                <w:id w:val="-1702397088"/>
              </w:sdtPr>
              <w:sdtEndPr>
                <w:rPr>
                  <w:rStyle w:val="DefaultParagraphFont"/>
                  <w:rFonts w:ascii="Times New Roman" w:hAnsi="Times New Roman" w:cs="Arial"/>
                  <w:b/>
                  <w:sz w:val="28"/>
                  <w:szCs w:val="28"/>
                  <w:lang w:val="en-GB"/>
                </w:rPr>
              </w:sdtEndPr>
              <w:sdtContent>
                <w:tc>
                  <w:tcPr>
                    <w:tcW w:w="5437" w:type="dxa"/>
                  </w:tcPr>
                  <w:p w:rsidR="00874DB9" w:rsidRPr="007E6B9B" w:rsidRDefault="008011B4" w:rsidP="008011B4">
                    <w:pPr>
                      <w:spacing w:before="240" w:after="240"/>
                      <w:rPr>
                        <w:rFonts w:ascii="Franklin Gothic Book" w:hAnsi="Franklin Gothic Book" w:cs="Arial"/>
                        <w:b/>
                        <w:lang w:val="en-GB"/>
                      </w:rPr>
                    </w:pPr>
                    <w:r>
                      <w:rPr>
                        <w:rStyle w:val="Style1"/>
                      </w:rPr>
                      <w:t>As above</w:t>
                    </w:r>
                  </w:p>
                </w:tc>
              </w:sdtContent>
            </w:sdt>
          </w:sdtContent>
        </w:sdt>
        <w:sdt>
          <w:sdtPr>
            <w:rPr>
              <w:rStyle w:val="Style1"/>
            </w:rPr>
            <w:id w:val="1418438195"/>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754348437"/>
            <w:lock w:val="sdtLocked"/>
          </w:sdtPr>
          <w:sdtEndPr>
            <w:rPr>
              <w:rStyle w:val="DefaultParagraphFont"/>
              <w:rFonts w:ascii="Times New Roman" w:hAnsi="Times New Roman" w:cs="Arial"/>
              <w:b/>
              <w:lang w:val="en-GB"/>
            </w:rPr>
          </w:sdtEndPr>
          <w:sdtContent>
            <w:tc>
              <w:tcPr>
                <w:tcW w:w="5437" w:type="dxa"/>
              </w:tcPr>
              <w:p w:rsidR="00874DB9" w:rsidRPr="007E6B9B" w:rsidRDefault="008011B4" w:rsidP="008011B4">
                <w:pPr>
                  <w:spacing w:before="240" w:after="240"/>
                  <w:rPr>
                    <w:rFonts w:ascii="Franklin Gothic Book" w:hAnsi="Franklin Gothic Book" w:cs="Arial"/>
                    <w:b/>
                    <w:lang w:val="en-GB"/>
                  </w:rPr>
                </w:pPr>
                <w:r>
                  <w:rPr>
                    <w:rStyle w:val="Style1"/>
                  </w:rPr>
                  <w:t>As above</w:t>
                </w:r>
              </w:p>
            </w:tc>
          </w:sdtContent>
        </w:sdt>
        <w:sdt>
          <w:sdtPr>
            <w:rPr>
              <w:rStyle w:val="Style1"/>
            </w:rPr>
            <w:id w:val="-1598858917"/>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824253606"/>
            <w:lock w:val="sdtLocked"/>
          </w:sdtPr>
          <w:sdtEndPr>
            <w:rPr>
              <w:rStyle w:val="DefaultParagraphFont"/>
              <w:rFonts w:ascii="Times New Roman" w:hAnsi="Times New Roman" w:cs="Arial"/>
              <w:b/>
              <w:lang w:val="en-GB"/>
            </w:rPr>
          </w:sdtEndPr>
          <w:sdtContent>
            <w:tc>
              <w:tcPr>
                <w:tcW w:w="5437" w:type="dxa"/>
              </w:tcPr>
              <w:p w:rsidR="00874DB9" w:rsidRPr="007E6B9B" w:rsidRDefault="008011B4" w:rsidP="008011B4">
                <w:pPr>
                  <w:spacing w:before="240" w:after="240"/>
                  <w:rPr>
                    <w:rFonts w:ascii="Franklin Gothic Book" w:hAnsi="Franklin Gothic Book" w:cs="Arial"/>
                    <w:b/>
                    <w:lang w:val="en-GB"/>
                  </w:rPr>
                </w:pPr>
                <w:r>
                  <w:rPr>
                    <w:rStyle w:val="Style1"/>
                  </w:rPr>
                  <w:t>As above</w:t>
                </w:r>
              </w:p>
            </w:tc>
          </w:sdtContent>
        </w:sdt>
        <w:sdt>
          <w:sdtPr>
            <w:rPr>
              <w:rStyle w:val="Style1"/>
            </w:rPr>
            <w:id w:val="-1431656181"/>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376471322"/>
            <w:lock w:val="sdtLocked"/>
          </w:sdtPr>
          <w:sdtEndPr>
            <w:rPr>
              <w:rStyle w:val="DefaultParagraphFont"/>
              <w:rFonts w:ascii="Times New Roman" w:hAnsi="Times New Roman" w:cs="Arial"/>
              <w:b/>
              <w:lang w:val="en-GB"/>
            </w:rPr>
          </w:sdtEndPr>
          <w:sdtContent>
            <w:tc>
              <w:tcPr>
                <w:tcW w:w="5437" w:type="dxa"/>
              </w:tcPr>
              <w:p w:rsidR="00874DB9" w:rsidRPr="007E6B9B" w:rsidRDefault="008011B4" w:rsidP="008011B4">
                <w:pPr>
                  <w:spacing w:before="240" w:after="240"/>
                  <w:rPr>
                    <w:rFonts w:ascii="Franklin Gothic Book" w:hAnsi="Franklin Gothic Book" w:cs="Arial"/>
                    <w:b/>
                    <w:lang w:val="en-GB"/>
                  </w:rPr>
                </w:pPr>
                <w:r>
                  <w:rPr>
                    <w:rStyle w:val="Style1"/>
                  </w:rPr>
                  <w:t>As above</w:t>
                </w:r>
              </w:p>
            </w:tc>
          </w:sdtContent>
        </w:sdt>
        <w:sdt>
          <w:sdtPr>
            <w:rPr>
              <w:rStyle w:val="Style1"/>
            </w:rPr>
            <w:id w:val="-17692687"/>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601412945"/>
            <w:lock w:val="sdtLocked"/>
          </w:sdtPr>
          <w:sdtEndPr>
            <w:rPr>
              <w:rStyle w:val="DefaultParagraphFont"/>
              <w:rFonts w:ascii="Times New Roman" w:hAnsi="Times New Roman" w:cs="Arial"/>
              <w:b/>
              <w:lang w:val="en-GB"/>
            </w:rPr>
          </w:sdtEndPr>
          <w:sdtContent>
            <w:tc>
              <w:tcPr>
                <w:tcW w:w="5437" w:type="dxa"/>
              </w:tcPr>
              <w:p w:rsidR="00874DB9" w:rsidRPr="007E6B9B" w:rsidRDefault="008011B4" w:rsidP="008011B4">
                <w:pPr>
                  <w:spacing w:before="240" w:after="240"/>
                  <w:rPr>
                    <w:rFonts w:ascii="Franklin Gothic Book" w:hAnsi="Franklin Gothic Book" w:cs="Arial"/>
                    <w:b/>
                    <w:lang w:val="en-GB"/>
                  </w:rPr>
                </w:pPr>
                <w:r>
                  <w:rPr>
                    <w:rStyle w:val="Style1"/>
                  </w:rPr>
                  <w:t>As above</w:t>
                </w:r>
              </w:p>
            </w:tc>
          </w:sdtContent>
        </w:sdt>
        <w:sdt>
          <w:sdtPr>
            <w:rPr>
              <w:rStyle w:val="Style1"/>
            </w:rPr>
            <w:id w:val="-149155878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1074088433"/>
            <w:lock w:val="sdtLocked"/>
          </w:sdtPr>
          <w:sdtEndPr>
            <w:rPr>
              <w:rStyle w:val="DefaultParagraphFont"/>
              <w:rFonts w:ascii="Times New Roman" w:hAnsi="Times New Roman" w:cs="Arial"/>
              <w:b/>
              <w:lang w:val="en-GB"/>
            </w:rPr>
          </w:sdtEndPr>
          <w:sdtContent>
            <w:tc>
              <w:tcPr>
                <w:tcW w:w="5437" w:type="dxa"/>
              </w:tcPr>
              <w:p w:rsidR="00874DB9" w:rsidRPr="007E6B9B" w:rsidRDefault="008011B4" w:rsidP="008011B4">
                <w:pPr>
                  <w:spacing w:before="240" w:after="240"/>
                  <w:rPr>
                    <w:rFonts w:ascii="Franklin Gothic Book" w:hAnsi="Franklin Gothic Book" w:cs="Arial"/>
                    <w:b/>
                    <w:lang w:val="en-GB"/>
                  </w:rPr>
                </w:pPr>
                <w:r>
                  <w:rPr>
                    <w:rStyle w:val="Style1"/>
                  </w:rPr>
                  <w:t>As above</w:t>
                </w:r>
              </w:p>
            </w:tc>
          </w:sdtContent>
        </w:sdt>
        <w:sdt>
          <w:sdtPr>
            <w:rPr>
              <w:rStyle w:val="Style1"/>
            </w:rPr>
            <w:id w:val="1713923840"/>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Disability</w:t>
            </w:r>
          </w:p>
        </w:tc>
        <w:sdt>
          <w:sdtPr>
            <w:rPr>
              <w:rStyle w:val="Style1"/>
            </w:rPr>
            <w:id w:val="1546712973"/>
            <w:lock w:val="sdtLocked"/>
          </w:sdtPr>
          <w:sdtEndPr>
            <w:rPr>
              <w:rStyle w:val="DefaultParagraphFont"/>
              <w:rFonts w:ascii="Times New Roman" w:hAnsi="Times New Roman" w:cs="Arial"/>
              <w:b/>
              <w:lang w:val="en-GB"/>
            </w:rPr>
          </w:sdtEndPr>
          <w:sdtContent>
            <w:tc>
              <w:tcPr>
                <w:tcW w:w="5437" w:type="dxa"/>
              </w:tcPr>
              <w:p w:rsidR="00874DB9" w:rsidRPr="007E6B9B" w:rsidRDefault="003042E8" w:rsidP="008011B4">
                <w:pPr>
                  <w:spacing w:before="240" w:after="240"/>
                  <w:rPr>
                    <w:rFonts w:ascii="Franklin Gothic Book" w:hAnsi="Franklin Gothic Book" w:cs="Arial"/>
                    <w:b/>
                    <w:lang w:val="en-GB"/>
                  </w:rPr>
                </w:pPr>
                <w:sdt>
                  <w:sdtPr>
                    <w:rPr>
                      <w:rStyle w:val="Style1"/>
                    </w:rPr>
                    <w:id w:val="-180280561"/>
                  </w:sdtPr>
                  <w:sdtEndPr>
                    <w:rPr>
                      <w:rStyle w:val="DefaultParagraphFont"/>
                      <w:rFonts w:ascii="Times New Roman" w:hAnsi="Times New Roman" w:cs="Arial"/>
                      <w:b/>
                      <w:sz w:val="28"/>
                      <w:szCs w:val="28"/>
                      <w:lang w:val="en-GB"/>
                    </w:rPr>
                  </w:sdtEndPr>
                  <w:sdtContent>
                    <w:r w:rsidR="008011B4">
                      <w:rPr>
                        <w:rStyle w:val="Style1"/>
                      </w:rPr>
                      <w:t>As above</w:t>
                    </w:r>
                  </w:sdtContent>
                </w:sdt>
              </w:p>
            </w:tc>
          </w:sdtContent>
        </w:sdt>
        <w:sdt>
          <w:sdtPr>
            <w:rPr>
              <w:rStyle w:val="Style1"/>
            </w:rPr>
            <w:id w:val="-25929223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C5352"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642658009"/>
            <w:lock w:val="sdtLocked"/>
          </w:sdtPr>
          <w:sdtEndPr>
            <w:rPr>
              <w:rStyle w:val="DefaultParagraphFont"/>
              <w:rFonts w:ascii="Times New Roman" w:hAnsi="Times New Roman" w:cs="Arial"/>
              <w:b/>
              <w:lang w:val="en-GB"/>
            </w:rPr>
          </w:sdtEndPr>
          <w:sdtContent>
            <w:tc>
              <w:tcPr>
                <w:tcW w:w="5437" w:type="dxa"/>
              </w:tcPr>
              <w:p w:rsidR="00874DB9" w:rsidRPr="007E6B9B" w:rsidRDefault="003042E8" w:rsidP="008011B4">
                <w:pPr>
                  <w:spacing w:before="240" w:after="240"/>
                  <w:rPr>
                    <w:rFonts w:ascii="Franklin Gothic Book" w:hAnsi="Franklin Gothic Book" w:cs="Arial"/>
                    <w:b/>
                    <w:lang w:val="en-GB"/>
                  </w:rPr>
                </w:pPr>
                <w:sdt>
                  <w:sdtPr>
                    <w:rPr>
                      <w:rFonts w:ascii="Franklin Gothic Book" w:hAnsi="Franklin Gothic Book"/>
                    </w:rPr>
                    <w:id w:val="914670026"/>
                    <w:comboBox>
                      <w:listItem w:displayText="Minor" w:value="Minor"/>
                      <w:listItem w:displayText="Major" w:value="Major"/>
                      <w:listItem w:displayText="None" w:value="None"/>
                    </w:comboBox>
                  </w:sdtPr>
                  <w:sdtEndPr/>
                  <w:sdtContent>
                    <w:r w:rsidR="008011B4">
                      <w:rPr>
                        <w:rFonts w:ascii="Franklin Gothic Book" w:hAnsi="Franklin Gothic Book"/>
                      </w:rPr>
                      <w:t>As above</w:t>
                    </w:r>
                  </w:sdtContent>
                </w:sdt>
              </w:p>
            </w:tc>
          </w:sdtContent>
        </w:sdt>
        <w:sdt>
          <w:sdtPr>
            <w:rPr>
              <w:rStyle w:val="Style1"/>
            </w:rPr>
            <w:id w:val="-991936775"/>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C5352"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bl>
    <w:p w:rsidR="00E046E7" w:rsidRPr="00C12CA1" w:rsidRDefault="00E046E7" w:rsidP="0084394B">
      <w:pPr>
        <w:rPr>
          <w:rFonts w:ascii="Franklin Gothic Book" w:hAnsi="Franklin Gothic Book" w:cs="Arial"/>
          <w:b/>
          <w:sz w:val="28"/>
          <w:szCs w:val="28"/>
          <w:lang w:val="en-GB"/>
        </w:rPr>
      </w:pPr>
    </w:p>
    <w:p w:rsidR="00E046E7" w:rsidRDefault="00760E0F" w:rsidP="0084394B">
      <w:pPr>
        <w:rPr>
          <w:rFonts w:ascii="Franklin Gothic Book" w:hAnsi="Franklin Gothic Book" w:cs="Arial"/>
          <w:b/>
          <w:sz w:val="28"/>
          <w:szCs w:val="28"/>
          <w:lang w:val="en-GB"/>
        </w:rPr>
      </w:pPr>
      <w:r w:rsidRPr="00D9218F">
        <w:rPr>
          <w:rFonts w:ascii="Franklin Gothic Book" w:hAnsi="Franklin Gothic Book" w:cs="Arial"/>
          <w:b/>
          <w:lang w:val="en-GB"/>
        </w:rPr>
        <w:t xml:space="preserve">If you do not have enough data to </w:t>
      </w:r>
      <w:r>
        <w:rPr>
          <w:rFonts w:ascii="Franklin Gothic Book" w:hAnsi="Franklin Gothic Book" w:cs="Arial"/>
          <w:b/>
          <w:lang w:val="en-GB"/>
        </w:rPr>
        <w:t xml:space="preserve">tell you about potential or actual </w:t>
      </w:r>
      <w:r w:rsidRPr="00D9218F">
        <w:rPr>
          <w:rFonts w:ascii="Franklin Gothic Book" w:hAnsi="Franklin Gothic Book" w:cs="Arial"/>
          <w:b/>
          <w:lang w:val="en-GB"/>
        </w:rPr>
        <w:t>impacts you may need to conduct a pre-consultation to generate more data and to distinguish what groups are potentially affected by your policy.</w:t>
      </w: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E046E7" w:rsidRPr="00C12CA1" w:rsidRDefault="00E046E7" w:rsidP="00C12CA1">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2</w:t>
      </w:r>
      <w:r w:rsidR="00EC16FC">
        <w:rPr>
          <w:rFonts w:ascii="Franklin Gothic Book" w:hAnsi="Franklin Gothic Book" w:cs="Arial"/>
          <w:b/>
          <w:sz w:val="28"/>
          <w:szCs w:val="28"/>
          <w:lang w:val="en-GB"/>
        </w:rPr>
        <w:tab/>
        <w:t xml:space="preserve">  </w:t>
      </w:r>
      <w:r w:rsidRPr="00C12CA1">
        <w:rPr>
          <w:rFonts w:ascii="Franklin Gothic Book" w:hAnsi="Franklin Gothic Book" w:cs="Arial"/>
          <w:b/>
          <w:sz w:val="28"/>
          <w:szCs w:val="28"/>
          <w:lang w:val="en-GB"/>
        </w:rPr>
        <w:t xml:space="preserve">Screening Questions </w:t>
      </w:r>
    </w:p>
    <w:p w:rsidR="00E046E7" w:rsidRPr="00C12CA1" w:rsidRDefault="00E046E7" w:rsidP="0084394B">
      <w:pPr>
        <w:autoSpaceDE w:val="0"/>
        <w:autoSpaceDN w:val="0"/>
        <w:adjustRightInd w:val="0"/>
        <w:rPr>
          <w:rFonts w:ascii="Franklin Gothic Book" w:hAnsi="Franklin Gothic Book" w:cs="Arial"/>
          <w:sz w:val="16"/>
          <w:szCs w:val="16"/>
          <w:lang w:val="en-GB"/>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3407"/>
        <w:gridCol w:w="3793"/>
      </w:tblGrid>
      <w:tr w:rsidR="00E046E7" w:rsidRPr="00C12CA1" w:rsidTr="00874DB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D9218F" w:rsidRPr="00760E0F" w:rsidRDefault="00E046E7" w:rsidP="00760E0F">
            <w:pPr>
              <w:autoSpaceDE w:val="0"/>
              <w:autoSpaceDN w:val="0"/>
              <w:adjustRightInd w:val="0"/>
              <w:spacing w:before="120" w:after="120"/>
              <w:ind w:left="357" w:hanging="357"/>
              <w:rPr>
                <w:rFonts w:ascii="Franklin Gothic Book" w:hAnsi="Franklin Gothic Book" w:cs="Arial"/>
                <w:b/>
                <w:lang w:val="en-GB"/>
              </w:rPr>
            </w:pPr>
            <w:r w:rsidRPr="00760E0F">
              <w:rPr>
                <w:rFonts w:ascii="Franklin Gothic Book" w:hAnsi="Franklin Gothic Book" w:cs="Arial"/>
                <w:b/>
                <w:lang w:val="en-GB"/>
              </w:rPr>
              <w:t xml:space="preserve">1  </w:t>
            </w:r>
            <w:r w:rsidRPr="00760E0F">
              <w:rPr>
                <w:rFonts w:ascii="Franklin Gothic Book" w:hAnsi="Franklin Gothic Book" w:cs="Arial"/>
                <w:b/>
                <w:lang w:val="en-GB"/>
              </w:rPr>
              <w:tab/>
            </w:r>
            <w:r w:rsidR="00760E0F">
              <w:rPr>
                <w:rFonts w:ascii="Franklin Gothic Book" w:hAnsi="Franklin Gothic Book" w:cs="Arial"/>
                <w:b/>
                <w:lang w:val="en-GB"/>
              </w:rPr>
              <w:t>Are there any steps/</w:t>
            </w:r>
            <w:r w:rsidR="007F5B3B" w:rsidRPr="00760E0F">
              <w:rPr>
                <w:rFonts w:ascii="Franklin Gothic Book" w:hAnsi="Franklin Gothic Book" w:cs="Arial"/>
                <w:b/>
                <w:lang w:val="en-GB"/>
              </w:rPr>
              <w:t xml:space="preserve">actions </w:t>
            </w:r>
            <w:r w:rsidR="00760E0F">
              <w:rPr>
                <w:rFonts w:ascii="Franklin Gothic Book" w:hAnsi="Franklin Gothic Book" w:cs="Arial"/>
                <w:b/>
                <w:lang w:val="en-GB"/>
              </w:rPr>
              <w:t xml:space="preserve">which could </w:t>
            </w:r>
            <w:r w:rsidR="007F5B3B" w:rsidRPr="00760E0F">
              <w:rPr>
                <w:rFonts w:ascii="Franklin Gothic Book" w:hAnsi="Franklin Gothic Book" w:cs="Arial"/>
                <w:b/>
                <w:lang w:val="en-GB"/>
              </w:rPr>
              <w:t>be taken to reduce</w:t>
            </w:r>
            <w:r w:rsidR="00760E0F">
              <w:rPr>
                <w:rFonts w:ascii="Franklin Gothic Book" w:hAnsi="Franklin Gothic Book" w:cs="Arial"/>
                <w:b/>
                <w:lang w:val="en-GB"/>
              </w:rPr>
              <w:t xml:space="preserve"> any adverse impact as addressed in question 6?</w:t>
            </w:r>
          </w:p>
        </w:tc>
      </w:tr>
      <w:tr w:rsidR="00E046E7" w:rsidRPr="00C12CA1" w:rsidTr="00874DB9">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Section 75 category </w:t>
            </w:r>
          </w:p>
        </w:tc>
        <w:tc>
          <w:tcPr>
            <w:tcW w:w="3407"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760E0F" w:rsidP="0084394B">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Issue</w:t>
            </w:r>
          </w:p>
        </w:tc>
        <w:tc>
          <w:tcPr>
            <w:tcW w:w="3793"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FC1031" w:rsidP="0084394B">
            <w:pPr>
              <w:autoSpaceDE w:val="0"/>
              <w:autoSpaceDN w:val="0"/>
              <w:adjustRightInd w:val="0"/>
              <w:spacing w:before="300" w:after="300"/>
              <w:ind w:right="-288"/>
              <w:rPr>
                <w:rFonts w:ascii="Franklin Gothic Book" w:hAnsi="Franklin Gothic Book" w:cs="Arial"/>
                <w:lang w:val="en-GB"/>
              </w:rPr>
            </w:pPr>
            <w:r>
              <w:rPr>
                <w:rFonts w:ascii="Franklin Gothic Book" w:hAnsi="Franklin Gothic Book" w:cs="Arial"/>
                <w:lang w:val="en-GB"/>
              </w:rPr>
              <w:t>Mitigating</w:t>
            </w:r>
            <w:r w:rsidR="007F5B3B">
              <w:rPr>
                <w:rFonts w:ascii="Franklin Gothic Book" w:hAnsi="Franklin Gothic Book" w:cs="Arial"/>
                <w:lang w:val="en-GB"/>
              </w:rPr>
              <w:t xml:space="preserve"> Measure</w:t>
            </w:r>
          </w:p>
        </w:tc>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Religious belief</w:t>
            </w:r>
          </w:p>
        </w:tc>
        <w:sdt>
          <w:sdtPr>
            <w:rPr>
              <w:rStyle w:val="Style1"/>
            </w:rPr>
            <w:id w:val="-894125959"/>
            <w:lock w:val="sdtLocked"/>
          </w:sdtPr>
          <w:sdtEndPr>
            <w:rPr>
              <w:rStyle w:val="DefaultParagraphFont"/>
              <w:rFonts w:ascii="Times New Roman" w:hAnsi="Times New Roman" w:cs="Arial"/>
              <w:lang w:val="en-GB"/>
            </w:r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Style w:val="Style1"/>
                  </w:rPr>
                  <w:t>Not applicable</w:t>
                </w:r>
              </w:p>
            </w:tc>
          </w:sdtContent>
        </w:sdt>
        <w:sdt>
          <w:sdtPr>
            <w:rPr>
              <w:rStyle w:val="Style1"/>
            </w:rPr>
            <w:id w:val="-162383764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No specific impact on any section 75 group – applies to all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Political opinion </w:t>
            </w:r>
          </w:p>
        </w:tc>
        <w:sdt>
          <w:sdtPr>
            <w:rPr>
              <w:rFonts w:ascii="Franklin Gothic Book" w:hAnsi="Franklin Gothic Book" w:cs="Arial"/>
              <w:lang w:val="en-GB"/>
            </w:rPr>
            <w:id w:val="552671739"/>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sdt>
                  <w:sdtPr>
                    <w:rPr>
                      <w:rFonts w:ascii="Franklin Gothic Book" w:hAnsi="Franklin Gothic Book" w:cs="Arial"/>
                      <w:lang w:val="en-GB"/>
                    </w:rPr>
                    <w:id w:val="141318059"/>
                    <w:lock w:val="sdtLocked"/>
                    <w:showingPlcHdr/>
                  </w:sdtPr>
                  <w:sdtEndPr/>
                  <w:sdtContent>
                    <w:r w:rsidR="00540516">
                      <w:rPr>
                        <w:rFonts w:ascii="Franklin Gothic Book" w:hAnsi="Franklin Gothic Book" w:cs="Arial"/>
                        <w:lang w:val="en-GB"/>
                      </w:rPr>
                      <w:t xml:space="preserve">     </w:t>
                    </w:r>
                  </w:sdtContent>
                </w:sdt>
              </w:p>
            </w:tc>
          </w:sdtContent>
        </w:sdt>
        <w:sdt>
          <w:sdtPr>
            <w:rPr>
              <w:rStyle w:val="Style1"/>
            </w:rPr>
            <w:id w:val="-132727725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Racial group </w:t>
            </w:r>
          </w:p>
        </w:tc>
        <w:sdt>
          <w:sdtPr>
            <w:rPr>
              <w:rFonts w:ascii="Franklin Gothic Book" w:hAnsi="Franklin Gothic Book" w:cs="Arial"/>
              <w:lang w:val="en-GB"/>
            </w:rPr>
            <w:id w:val="365964118"/>
          </w:sdtPr>
          <w:sdtEndPr/>
          <w:sdtContent>
            <w:sdt>
              <w:sdtPr>
                <w:rPr>
                  <w:rFonts w:ascii="Franklin Gothic Book" w:hAnsi="Franklin Gothic Book" w:cs="Arial"/>
                  <w:lang w:val="en-GB"/>
                </w:rPr>
                <w:id w:val="-929736917"/>
              </w:sdtPr>
              <w:sdtEndPr/>
              <w:sdtContent>
                <w:sdt>
                  <w:sdtPr>
                    <w:rPr>
                      <w:rFonts w:ascii="Franklin Gothic Book" w:hAnsi="Franklin Gothic Book" w:cs="Arial"/>
                      <w:lang w:val="en-GB"/>
                    </w:rPr>
                    <w:id w:val="860176467"/>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p>
                    </w:tc>
                  </w:sdtContent>
                </w:sdt>
              </w:sdtContent>
            </w:sdt>
          </w:sdtContent>
        </w:sdt>
        <w:sdt>
          <w:sdtPr>
            <w:rPr>
              <w:rStyle w:val="Style1"/>
            </w:rPr>
            <w:id w:val="-1786030050"/>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Age</w:t>
            </w:r>
          </w:p>
        </w:tc>
        <w:sdt>
          <w:sdtPr>
            <w:rPr>
              <w:rFonts w:ascii="Franklin Gothic Book" w:hAnsi="Franklin Gothic Book" w:cs="Arial"/>
              <w:lang w:val="en-GB"/>
            </w:rPr>
            <w:id w:val="-1794517032"/>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8011B4" w:rsidRDefault="003042E8" w:rsidP="008011B4">
                <w:pPr>
                  <w:autoSpaceDE w:val="0"/>
                  <w:autoSpaceDN w:val="0"/>
                  <w:adjustRightInd w:val="0"/>
                  <w:spacing w:before="300" w:after="300"/>
                  <w:rPr>
                    <w:rFonts w:ascii="Franklin Gothic Book" w:hAnsi="Franklin Gothic Book" w:cs="Arial"/>
                    <w:lang w:val="en-GB"/>
                  </w:rPr>
                </w:pPr>
                <w:sdt>
                  <w:sdtPr>
                    <w:rPr>
                      <w:rFonts w:ascii="Franklin Gothic Book" w:hAnsi="Franklin Gothic Book" w:cs="Arial"/>
                      <w:lang w:val="en-GB"/>
                    </w:rPr>
                    <w:id w:val="-256368748"/>
                  </w:sdtPr>
                  <w:sdtEndPr/>
                  <w:sdtContent>
                    <w:sdt>
                      <w:sdtPr>
                        <w:rPr>
                          <w:rFonts w:ascii="Franklin Gothic Book" w:hAnsi="Franklin Gothic Book" w:cs="Arial"/>
                          <w:lang w:val="en-GB"/>
                        </w:rPr>
                        <w:id w:val="231743463"/>
                        <w:lock w:val="sdtLocked"/>
                      </w:sdtPr>
                      <w:sdtEndPr/>
                      <w:sdtContent>
                        <w:r w:rsidR="008011B4" w:rsidRPr="008011B4">
                          <w:rPr>
                            <w:rFonts w:ascii="Franklin Gothic Book" w:hAnsi="Franklin Gothic Book" w:cs="Arial"/>
                            <w:lang w:val="en-GB"/>
                          </w:rPr>
                          <w:t>As above</w:t>
                        </w:r>
                      </w:sdtContent>
                    </w:sdt>
                  </w:sdtContent>
                </w:sdt>
              </w:p>
            </w:tc>
          </w:sdtContent>
        </w:sdt>
        <w:sdt>
          <w:sdtPr>
            <w:rPr>
              <w:rStyle w:val="Style1"/>
            </w:rPr>
            <w:id w:val="-183814450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Marital  status </w:t>
            </w:r>
          </w:p>
        </w:tc>
        <w:sdt>
          <w:sdtPr>
            <w:rPr>
              <w:rFonts w:ascii="Franklin Gothic Book" w:hAnsi="Franklin Gothic Book" w:cs="Arial"/>
              <w:lang w:val="en-GB"/>
            </w:rPr>
            <w:id w:val="-1888550456"/>
          </w:sdtPr>
          <w:sdtEndPr/>
          <w:sdtContent>
            <w:sdt>
              <w:sdtPr>
                <w:rPr>
                  <w:rFonts w:ascii="Franklin Gothic Book" w:hAnsi="Franklin Gothic Book" w:cs="Arial"/>
                  <w:lang w:val="en-GB"/>
                </w:rPr>
                <w:id w:val="-480319593"/>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p>
                </w:tc>
              </w:sdtContent>
            </w:sdt>
          </w:sdtContent>
        </w:sdt>
        <w:sdt>
          <w:sdtPr>
            <w:rPr>
              <w:rStyle w:val="Style1"/>
            </w:rPr>
            <w:id w:val="-51893527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Sexual orientation</w:t>
            </w:r>
          </w:p>
        </w:tc>
        <w:sdt>
          <w:sdtPr>
            <w:rPr>
              <w:rFonts w:ascii="Franklin Gothic Book" w:hAnsi="Franklin Gothic Book" w:cs="Arial"/>
              <w:lang w:val="en-GB"/>
            </w:rPr>
            <w:id w:val="-1352253936"/>
          </w:sdtPr>
          <w:sdtEndPr/>
          <w:sdtContent>
            <w:sdt>
              <w:sdtPr>
                <w:rPr>
                  <w:rFonts w:ascii="Franklin Gothic Book" w:hAnsi="Franklin Gothic Book" w:cs="Arial"/>
                  <w:lang w:val="en-GB"/>
                </w:rPr>
                <w:id w:val="-465203310"/>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p>
                </w:tc>
              </w:sdtContent>
            </w:sdt>
          </w:sdtContent>
        </w:sdt>
        <w:sdt>
          <w:sdtPr>
            <w:rPr>
              <w:rStyle w:val="Style1"/>
            </w:rPr>
            <w:id w:val="925229232"/>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ind w:right="-189"/>
              <w:rPr>
                <w:rFonts w:ascii="Franklin Gothic Book" w:hAnsi="Franklin Gothic Book" w:cs="Arial"/>
                <w:lang w:val="en-GB"/>
              </w:rPr>
            </w:pPr>
            <w:r w:rsidRPr="00D9218F">
              <w:rPr>
                <w:rFonts w:ascii="Franklin Gothic Book" w:hAnsi="Franklin Gothic Book" w:cs="Arial"/>
                <w:lang w:val="en-GB"/>
              </w:rPr>
              <w:t xml:space="preserve">Men and women generally </w:t>
            </w:r>
          </w:p>
        </w:tc>
        <w:sdt>
          <w:sdtPr>
            <w:rPr>
              <w:rFonts w:ascii="Franklin Gothic Book" w:hAnsi="Franklin Gothic Book" w:cs="Arial"/>
              <w:lang w:val="en-GB"/>
            </w:rPr>
            <w:id w:val="2093504787"/>
          </w:sdtPr>
          <w:sdtEndPr/>
          <w:sdtContent>
            <w:sdt>
              <w:sdtPr>
                <w:rPr>
                  <w:rFonts w:ascii="Franklin Gothic Book" w:hAnsi="Franklin Gothic Book" w:cs="Arial"/>
                  <w:lang w:val="en-GB"/>
                </w:rPr>
                <w:id w:val="969412361"/>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p>
                </w:tc>
              </w:sdtContent>
            </w:sdt>
          </w:sdtContent>
        </w:sdt>
        <w:sdt>
          <w:sdtPr>
            <w:rPr>
              <w:rStyle w:val="Style1"/>
            </w:rPr>
            <w:id w:val="1409888303"/>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Disability</w:t>
            </w:r>
          </w:p>
        </w:tc>
        <w:sdt>
          <w:sdtPr>
            <w:rPr>
              <w:rFonts w:ascii="Franklin Gothic Book" w:hAnsi="Franklin Gothic Book" w:cs="Arial"/>
              <w:lang w:val="en-GB"/>
            </w:rPr>
            <w:id w:val="2099064522"/>
          </w:sdtPr>
          <w:sdtEndPr/>
          <w:sdtContent>
            <w:sdt>
              <w:sdtPr>
                <w:rPr>
                  <w:rFonts w:ascii="Franklin Gothic Book" w:hAnsi="Franklin Gothic Book" w:cs="Arial"/>
                  <w:lang w:val="en-GB"/>
                </w:rPr>
                <w:id w:val="1020507179"/>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p>
                </w:tc>
              </w:sdtContent>
            </w:sdt>
          </w:sdtContent>
        </w:sdt>
        <w:sdt>
          <w:sdtPr>
            <w:rPr>
              <w:rStyle w:val="Style1"/>
            </w:rPr>
            <w:id w:val="-9663817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Dependants </w:t>
            </w:r>
          </w:p>
        </w:tc>
        <w:sdt>
          <w:sdtPr>
            <w:rPr>
              <w:rFonts w:ascii="Franklin Gothic Book" w:hAnsi="Franklin Gothic Book" w:cs="Arial"/>
              <w:lang w:val="en-GB"/>
            </w:rPr>
            <w:id w:val="1369949607"/>
          </w:sdtPr>
          <w:sdtEndPr/>
          <w:sdtContent>
            <w:sdt>
              <w:sdtPr>
                <w:rPr>
                  <w:rFonts w:ascii="Franklin Gothic Book" w:hAnsi="Franklin Gothic Book" w:cs="Arial"/>
                  <w:lang w:val="en-GB"/>
                </w:rPr>
                <w:id w:val="-719971986"/>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8011B4" w:rsidP="008011B4">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As above</w:t>
                    </w:r>
                  </w:p>
                </w:tc>
              </w:sdtContent>
            </w:sdt>
          </w:sdtContent>
        </w:sdt>
        <w:sdt>
          <w:sdtPr>
            <w:rPr>
              <w:rStyle w:val="Style1"/>
            </w:rPr>
            <w:id w:val="-133814798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bl>
    <w:p w:rsidR="00E046E7" w:rsidRPr="00C12CA1" w:rsidRDefault="00E046E7"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EC16FC" w:rsidRPr="00C12CA1" w:rsidRDefault="00EC16FC"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760E0F" w:rsidRDefault="00760E0F" w:rsidP="0084394B">
      <w:pPr>
        <w:rPr>
          <w:rFonts w:ascii="Franklin Gothic Book" w:hAnsi="Franklin Gothic Book"/>
          <w:b/>
          <w:lang w:val="en-GB"/>
        </w:rPr>
      </w:pPr>
      <w:r w:rsidRPr="00760E0F">
        <w:rPr>
          <w:rFonts w:ascii="Franklin Gothic Book" w:hAnsi="Franklin Gothic Book"/>
          <w:b/>
          <w:szCs w:val="20"/>
          <w:lang w:val="en-GB"/>
        </w:rPr>
        <w:t xml:space="preserve">2. Is there an opportunity to better promote </w:t>
      </w:r>
      <w:r w:rsidRPr="00760E0F">
        <w:rPr>
          <w:rFonts w:ascii="Franklin Gothic Book" w:hAnsi="Franklin Gothic Book" w:cs="Arial"/>
          <w:b/>
          <w:lang w:val="en-GB"/>
        </w:rPr>
        <w:t>equality of opportunity and/or good relations</w:t>
      </w:r>
      <w:r w:rsidR="00EC16FC" w:rsidRPr="00EC16FC">
        <w:rPr>
          <w:rFonts w:ascii="Franklin Gothic Book" w:hAnsi="Franklin Gothic Book"/>
          <w:b/>
          <w:szCs w:val="20"/>
          <w:lang w:val="en-GB"/>
        </w:rPr>
        <w:t xml:space="preserve"> </w:t>
      </w:r>
      <w:r w:rsidR="00EC16FC" w:rsidRPr="00760E0F">
        <w:rPr>
          <w:rFonts w:ascii="Franklin Gothic Book" w:hAnsi="Franklin Gothic Book"/>
          <w:b/>
          <w:szCs w:val="20"/>
          <w:lang w:val="en-GB"/>
        </w:rPr>
        <w:t>in what you are proposing to do</w:t>
      </w:r>
      <w:r w:rsidRPr="00760E0F">
        <w:rPr>
          <w:rFonts w:ascii="Franklin Gothic Book" w:hAnsi="Franklin Gothic Book" w:cs="Arial"/>
          <w:b/>
          <w:lang w:val="en-GB"/>
        </w:rPr>
        <w:t>?</w:t>
      </w:r>
    </w:p>
    <w:p w:rsidR="00760E0F" w:rsidRDefault="00194DEB" w:rsidP="0084394B">
      <w:pPr>
        <w:rPr>
          <w:rFonts w:ascii="Franklin Gothic Book" w:hAnsi="Franklin Gothic Book"/>
          <w:szCs w:val="20"/>
          <w:lang w:val="en-GB"/>
        </w:rPr>
      </w:pPr>
      <w:r>
        <w:rPr>
          <w:rFonts w:ascii="Franklin Gothic Book" w:hAnsi="Franklin Gothic Book"/>
          <w:szCs w:val="20"/>
          <w:lang w:val="en-GB"/>
        </w:rPr>
        <w:t xml:space="preserve">Please provide reasons.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226291663"/>
            </w:sdtPr>
            <w:sdtEndPr>
              <w:rPr>
                <w:rStyle w:val="DefaultParagraphFont"/>
                <w:rFonts w:ascii="Times New Roman" w:hAnsi="Times New Roman"/>
                <w:lang w:val="en-GB"/>
              </w:rPr>
            </w:sdtEndPr>
            <w:sdtContent>
              <w:sdt>
                <w:sdtPr>
                  <w:rPr>
                    <w:rStyle w:val="Style1"/>
                  </w:rPr>
                  <w:id w:val="862091783"/>
                  <w:showingPlcHdr/>
                </w:sdtPr>
                <w:sdtEndPr>
                  <w:rPr>
                    <w:rStyle w:val="DefaultParagraphFont"/>
                    <w:rFonts w:ascii="Times New Roman" w:hAnsi="Times New Roman"/>
                    <w:lang w:val="en-GB"/>
                  </w:rPr>
                </w:sdtEndPr>
                <w:sdtContent>
                  <w:p w:rsidR="00B32883" w:rsidRPr="00EC16FC" w:rsidRDefault="008011B4" w:rsidP="00B32883">
                    <w:pPr>
                      <w:pStyle w:val="ListParagraph"/>
                      <w:autoSpaceDE w:val="0"/>
                      <w:autoSpaceDN w:val="0"/>
                      <w:adjustRightInd w:val="0"/>
                      <w:spacing w:before="240" w:after="240"/>
                      <w:rPr>
                        <w:lang w:val="en-GB"/>
                      </w:rPr>
                    </w:pPr>
                    <w:r>
                      <w:rPr>
                        <w:rStyle w:val="Style1"/>
                      </w:rPr>
                      <w:t xml:space="preserve">     </w:t>
                    </w:r>
                  </w:p>
                </w:sdtContent>
              </w:sdt>
              <w:p w:rsidR="00A1763E" w:rsidRPr="00B32883" w:rsidRDefault="00DA3844" w:rsidP="00B32883">
                <w:pPr>
                  <w:pStyle w:val="ListParagraph"/>
                  <w:tabs>
                    <w:tab w:val="left" w:pos="720"/>
                    <w:tab w:val="left" w:pos="1440"/>
                  </w:tabs>
                  <w:rPr>
                    <w:rFonts w:ascii="Franklin Gothic Book" w:hAnsi="Franklin Gothic Book" w:cs="Arial"/>
                  </w:rPr>
                </w:pPr>
                <w:r>
                  <w:rPr>
                    <w:rStyle w:val="Style1"/>
                  </w:rPr>
                  <w:t xml:space="preserve">No, the Policy </w:t>
                </w:r>
                <w:r w:rsidR="008011B4">
                  <w:rPr>
                    <w:rStyle w:val="Style1"/>
                  </w:rPr>
                  <w:t>is legislative and</w:t>
                </w:r>
                <w:r>
                  <w:rPr>
                    <w:rStyle w:val="Style1"/>
                  </w:rPr>
                  <w:t xml:space="preserve"> applies to all staff</w:t>
                </w:r>
              </w:p>
              <w:p w:rsidR="00A1763E" w:rsidRPr="000618C5" w:rsidRDefault="00A1763E" w:rsidP="00A1763E">
                <w:pPr>
                  <w:pStyle w:val="ListParagraph"/>
                  <w:tabs>
                    <w:tab w:val="left" w:pos="720"/>
                    <w:tab w:val="left" w:pos="1440"/>
                  </w:tabs>
                  <w:rPr>
                    <w:rFonts w:ascii="Franklin Gothic Book" w:hAnsi="Franklin Gothic Book" w:cs="Arial"/>
                  </w:rPr>
                </w:pPr>
              </w:p>
              <w:p w:rsidR="008223BB" w:rsidRPr="000618C5" w:rsidRDefault="008223BB" w:rsidP="008223BB">
                <w:pPr>
                  <w:pStyle w:val="ListParagraph"/>
                  <w:rPr>
                    <w:rFonts w:ascii="Franklin Gothic Book" w:hAnsi="Franklin Gothic Book" w:cs="Arial"/>
                    <w:lang w:val="en-GB"/>
                  </w:rPr>
                </w:pPr>
              </w:p>
              <w:sdt>
                <w:sdtPr>
                  <w:rPr>
                    <w:rStyle w:val="Style1"/>
                  </w:rPr>
                  <w:id w:val="635380481"/>
                </w:sdtPr>
                <w:sdtEndPr>
                  <w:rPr>
                    <w:rStyle w:val="DefaultParagraphFont"/>
                    <w:rFonts w:ascii="Times New Roman" w:hAnsi="Times New Roman" w:cs="Arial"/>
                    <w:lang w:val="en-GB"/>
                  </w:rPr>
                </w:sdtEndPr>
                <w:sdtContent>
                  <w:p w:rsidR="008223BB" w:rsidRPr="000618C5" w:rsidRDefault="003042E8" w:rsidP="008223BB">
                    <w:pPr>
                      <w:jc w:val="both"/>
                      <w:rPr>
                        <w:rFonts w:ascii="Franklin Gothic Book" w:hAnsi="Franklin Gothic Book" w:cs="Arial"/>
                        <w:lang w:val="en-GB"/>
                      </w:rPr>
                    </w:pPr>
                    <w:sdt>
                      <w:sdtPr>
                        <w:rPr>
                          <w:rStyle w:val="Style1"/>
                        </w:rPr>
                        <w:id w:val="450598652"/>
                        <w:showingPlcHdr/>
                      </w:sdtPr>
                      <w:sdtEndPr>
                        <w:rPr>
                          <w:rStyle w:val="DefaultParagraphFont"/>
                          <w:rFonts w:ascii="Times New Roman" w:hAnsi="Times New Roman" w:cs="Arial"/>
                          <w:lang w:val="en-GB"/>
                        </w:rPr>
                      </w:sdtEndPr>
                      <w:sdtContent>
                        <w:r w:rsidR="008011B4">
                          <w:rPr>
                            <w:rStyle w:val="Style1"/>
                          </w:rPr>
                          <w:t xml:space="preserve">     </w:t>
                        </w:r>
                      </w:sdtContent>
                    </w:sdt>
                  </w:p>
                  <w:p w:rsidR="008223BB" w:rsidRPr="000618C5" w:rsidRDefault="008223BB" w:rsidP="008223BB">
                    <w:pPr>
                      <w:jc w:val="both"/>
                      <w:rPr>
                        <w:rFonts w:ascii="Franklin Gothic Book" w:hAnsi="Franklin Gothic Book" w:cs="Arial"/>
                      </w:rPr>
                    </w:pPr>
                  </w:p>
                  <w:p w:rsidR="008223BB" w:rsidRPr="000618C5" w:rsidRDefault="008223BB" w:rsidP="008223BB">
                    <w:pPr>
                      <w:jc w:val="both"/>
                      <w:rPr>
                        <w:rFonts w:ascii="Franklin Gothic Book" w:hAnsi="Franklin Gothic Book" w:cs="Arial"/>
                      </w:rPr>
                    </w:pPr>
                  </w:p>
                  <w:p w:rsidR="00194DEB" w:rsidRPr="00EC16FC" w:rsidRDefault="003042E8" w:rsidP="008223BB">
                    <w:pPr>
                      <w:rPr>
                        <w:lang w:val="en-GB"/>
                      </w:rPr>
                    </w:pPr>
                  </w:p>
                </w:sdtContent>
              </w:sdt>
            </w:sdtContent>
          </w:sdt>
          <w:p w:rsidR="00194DEB" w:rsidRPr="00EC16FC" w:rsidRDefault="00194DEB" w:rsidP="000173EC">
            <w:pPr>
              <w:ind w:left="360"/>
              <w:rPr>
                <w:lang w:val="en-GB"/>
              </w:rPr>
            </w:pPr>
          </w:p>
          <w:p w:rsidR="00194DEB" w:rsidRPr="00EC16FC" w:rsidRDefault="00194DEB" w:rsidP="008011B4">
            <w:pPr>
              <w:rPr>
                <w:rFonts w:ascii="Franklin Gothic Book" w:hAnsi="Franklin Gothic Book"/>
                <w:b/>
                <w:lang w:val="en-GB"/>
              </w:rPr>
            </w:pPr>
          </w:p>
        </w:tc>
      </w:tr>
    </w:tbl>
    <w:p w:rsidR="00194DEB" w:rsidRDefault="00194DEB"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EC16FC" w:rsidRDefault="00EC16FC" w:rsidP="0084394B">
      <w:pPr>
        <w:rPr>
          <w:rFonts w:ascii="Franklin Gothic Book" w:hAnsi="Franklin Gothic Book"/>
          <w:b/>
          <w:szCs w:val="20"/>
          <w:lang w:val="en-GB"/>
        </w:rPr>
      </w:pPr>
      <w:r w:rsidRPr="00EC16FC">
        <w:rPr>
          <w:rFonts w:ascii="Franklin Gothic Book" w:hAnsi="Franklin Gothic Book"/>
          <w:b/>
          <w:szCs w:val="20"/>
          <w:lang w:val="en-GB"/>
        </w:rPr>
        <w:t>3. Consultation</w:t>
      </w:r>
    </w:p>
    <w:p w:rsidR="00EC16FC" w:rsidRPr="00EC16FC" w:rsidRDefault="00EC16FC" w:rsidP="0084394B">
      <w:pPr>
        <w:rPr>
          <w:rFonts w:ascii="Franklin Gothic Book" w:hAnsi="Franklin Gothic Book"/>
          <w:szCs w:val="20"/>
          <w:lang w:val="en-GB"/>
        </w:rPr>
      </w:pPr>
      <w:r w:rsidRPr="00EC16FC">
        <w:rPr>
          <w:rFonts w:ascii="Franklin Gothic Book" w:hAnsi="Franklin Gothic Book"/>
          <w:szCs w:val="20"/>
          <w:lang w:val="en-GB"/>
        </w:rPr>
        <w:t xml:space="preserve">Tell us about who you have talked to </w:t>
      </w:r>
      <w:r>
        <w:rPr>
          <w:rFonts w:ascii="Franklin Gothic Book" w:hAnsi="Franklin Gothic Book"/>
          <w:szCs w:val="20"/>
          <w:lang w:val="en-GB"/>
        </w:rPr>
        <w:t>about your proposals, either internally or externally, to help you decide if the policy needs further or no further equality investigation?</w:t>
      </w:r>
    </w:p>
    <w:p w:rsidR="00194DEB" w:rsidRPr="00775273" w:rsidRDefault="00194DEB" w:rsidP="00194DEB">
      <w:pPr>
        <w:jc w:val="both"/>
        <w:rPr>
          <w:rFonts w:ascii="Franklin Gothic Book" w:hAnsi="Franklin Gothic Book" w:cs="Arial"/>
          <w:bCs/>
          <w:lang w:val="en-GB"/>
        </w:rPr>
      </w:pP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527791696"/>
            </w:sdtPr>
            <w:sdtEndPr>
              <w:rPr>
                <w:rStyle w:val="DefaultParagraphFont"/>
                <w:rFonts w:ascii="Times New Roman" w:hAnsi="Times New Roman"/>
                <w:lang w:val="en-GB"/>
              </w:rPr>
            </w:sdtEndPr>
            <w:sdtContent>
              <w:p w:rsidR="00194DEB" w:rsidRPr="00B32883" w:rsidRDefault="008011B4" w:rsidP="000173EC">
                <w:pPr>
                  <w:rPr>
                    <w:lang w:val="en-GB"/>
                  </w:rPr>
                </w:pPr>
                <w:r>
                  <w:rPr>
                    <w:rStyle w:val="Style1"/>
                  </w:rPr>
                  <w:t>The Policy has been developed in consultation with Trade Union Side</w:t>
                </w:r>
              </w:p>
            </w:sdtContent>
          </w:sdt>
          <w:p w:rsidR="00194DEB" w:rsidRPr="00EC16FC" w:rsidRDefault="00194DEB" w:rsidP="000173EC">
            <w:pPr>
              <w:rPr>
                <w:rFonts w:ascii="Franklin Gothic Book" w:hAnsi="Franklin Gothic Book"/>
                <w:b/>
                <w:lang w:val="en-GB"/>
              </w:rPr>
            </w:pPr>
          </w:p>
        </w:tc>
      </w:tr>
    </w:tbl>
    <w:p w:rsidR="00E046E7" w:rsidRPr="00C12CA1" w:rsidRDefault="00E046E7" w:rsidP="0084394B">
      <w:pPr>
        <w:rPr>
          <w:rFonts w:ascii="Franklin Gothic Book" w:hAnsi="Franklin Gothic Book"/>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8"/>
      </w:tblGrid>
      <w:tr w:rsidR="00E046E7" w:rsidRPr="00C12CA1" w:rsidTr="0047308A">
        <w:tc>
          <w:tcPr>
            <w:tcW w:w="9288" w:type="dxa"/>
            <w:shd w:val="clear" w:color="auto" w:fill="C0C0C0"/>
          </w:tcPr>
          <w:p w:rsidR="00E046E7" w:rsidRPr="00EC16FC" w:rsidRDefault="00EC16FC" w:rsidP="0047308A">
            <w:pPr>
              <w:autoSpaceDE w:val="0"/>
              <w:autoSpaceDN w:val="0"/>
              <w:adjustRightInd w:val="0"/>
              <w:spacing w:before="120" w:after="120"/>
              <w:ind w:left="357" w:hanging="357"/>
              <w:rPr>
                <w:rFonts w:ascii="Franklin Gothic Book" w:hAnsi="Franklin Gothic Book" w:cs="Arial"/>
                <w:lang w:val="en-GB"/>
              </w:rPr>
            </w:pPr>
            <w:r w:rsidRPr="00EC16FC">
              <w:rPr>
                <w:rFonts w:ascii="Franklin Gothic Book" w:hAnsi="Franklin Gothic Book" w:cs="Arial"/>
                <w:b/>
                <w:lang w:val="en-GB"/>
              </w:rPr>
              <w:t>4</w:t>
            </w:r>
            <w:r w:rsidR="00E046E7" w:rsidRPr="00EC16FC">
              <w:rPr>
                <w:rFonts w:ascii="Franklin Gothic Book" w:hAnsi="Franklin Gothic Book" w:cs="Arial"/>
                <w:lang w:val="en-GB"/>
              </w:rPr>
              <w:t xml:space="preserve">  </w:t>
            </w:r>
            <w:r w:rsidR="00E046E7" w:rsidRPr="00EC16FC">
              <w:rPr>
                <w:rFonts w:ascii="Franklin Gothic Book" w:hAnsi="Franklin Gothic Book" w:cs="Arial"/>
                <w:lang w:val="en-GB"/>
              </w:rPr>
              <w:tab/>
            </w:r>
            <w:r w:rsidR="00E046E7" w:rsidRPr="00EC16FC">
              <w:rPr>
                <w:rFonts w:ascii="Franklin Gothic Book" w:hAnsi="Franklin Gothic Book" w:cs="Arial"/>
                <w:b/>
                <w:lang w:val="en-GB"/>
              </w:rPr>
              <w:t>Disability Duties?</w:t>
            </w:r>
          </w:p>
        </w:tc>
      </w:tr>
      <w:tr w:rsidR="00E046E7" w:rsidRPr="00C12CA1" w:rsidTr="008011B4">
        <w:trPr>
          <w:trHeight w:val="85"/>
        </w:trPr>
        <w:tc>
          <w:tcPr>
            <w:tcW w:w="9288" w:type="dxa"/>
            <w:shd w:val="clear" w:color="auto" w:fill="E6E6E6"/>
          </w:tcPr>
          <w:p w:rsidR="00E046E7" w:rsidRPr="00EC16FC" w:rsidRDefault="00E046E7" w:rsidP="0047308A">
            <w:p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Consider whether the policy:</w:t>
            </w:r>
          </w:p>
          <w:p w:rsidR="00E046E7" w:rsidRPr="00EC16FC" w:rsidRDefault="00E046E7" w:rsidP="005A5C27">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Discourages disabled people from participating in public life and fails to promote positive attitudes towards disabled people.</w:t>
            </w:r>
          </w:p>
          <w:sdt>
            <w:sdtPr>
              <w:rPr>
                <w:rStyle w:val="Style1"/>
              </w:rPr>
              <w:id w:val="-239326348"/>
              <w:lock w:val="sdtLocked"/>
            </w:sdtPr>
            <w:sdtEndPr>
              <w:rPr>
                <w:rStyle w:val="DefaultParagraphFont"/>
                <w:rFonts w:ascii="Times New Roman" w:hAnsi="Times New Roman" w:cs="Arial"/>
                <w:lang w:val="en-GB"/>
              </w:rPr>
            </w:sdtEndPr>
            <w:sdtContent>
              <w:p w:rsidR="00E046E7" w:rsidRPr="00EC16FC" w:rsidRDefault="008011B4" w:rsidP="005A5C27">
                <w:pPr>
                  <w:pStyle w:val="ListParagraph"/>
                  <w:autoSpaceDE w:val="0"/>
                  <w:autoSpaceDN w:val="0"/>
                  <w:adjustRightInd w:val="0"/>
                  <w:spacing w:before="240" w:after="240"/>
                  <w:rPr>
                    <w:rFonts w:ascii="Franklin Gothic Book" w:hAnsi="Franklin Gothic Book" w:cs="Arial"/>
                    <w:lang w:val="en-GB"/>
                  </w:rPr>
                </w:pPr>
                <w:r>
                  <w:rPr>
                    <w:rStyle w:val="Style1"/>
                  </w:rPr>
                  <w:t>N/A</w:t>
                </w:r>
              </w:p>
            </w:sdtContent>
          </w:sdt>
          <w:p w:rsidR="00E046E7" w:rsidRPr="00EC16FC" w:rsidRDefault="00E046E7" w:rsidP="005A5C27">
            <w:pPr>
              <w:pStyle w:val="ListParagraph"/>
              <w:autoSpaceDE w:val="0"/>
              <w:autoSpaceDN w:val="0"/>
              <w:adjustRightInd w:val="0"/>
              <w:spacing w:before="240" w:after="240"/>
              <w:rPr>
                <w:rFonts w:ascii="Franklin Gothic Book" w:hAnsi="Franklin Gothic Book" w:cs="Arial"/>
                <w:lang w:val="en-GB"/>
              </w:rPr>
            </w:pPr>
          </w:p>
          <w:p w:rsidR="00360231" w:rsidRPr="00EC16FC" w:rsidRDefault="00360231" w:rsidP="00360231">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Provides an opportunity to better positive attitudes towards disabled people or encourages their participation in public life.</w:t>
            </w:r>
          </w:p>
          <w:p w:rsidR="00360231" w:rsidRPr="00EC16FC" w:rsidRDefault="003042E8" w:rsidP="00360231">
            <w:pPr>
              <w:pStyle w:val="ListParagraph"/>
              <w:autoSpaceDE w:val="0"/>
              <w:autoSpaceDN w:val="0"/>
              <w:adjustRightInd w:val="0"/>
              <w:spacing w:before="240" w:after="240"/>
              <w:rPr>
                <w:rStyle w:val="Style1"/>
              </w:rPr>
            </w:pPr>
            <w:sdt>
              <w:sdtPr>
                <w:rPr>
                  <w:rStyle w:val="Style1"/>
                </w:rPr>
                <w:id w:val="-617690143"/>
                <w:lock w:val="sdtLocked"/>
              </w:sdtPr>
              <w:sdtEndPr>
                <w:rPr>
                  <w:rStyle w:val="DefaultParagraphFont"/>
                  <w:rFonts w:ascii="Times New Roman" w:hAnsi="Times New Roman" w:cs="Arial"/>
                  <w:lang w:val="en-GB"/>
                </w:rPr>
              </w:sdtEndPr>
              <w:sdtContent>
                <w:r w:rsidR="008011B4">
                  <w:rPr>
                    <w:rStyle w:val="Style1"/>
                  </w:rPr>
                  <w:t>N/A</w:t>
                </w:r>
              </w:sdtContent>
            </w:sdt>
          </w:p>
          <w:p w:rsidR="00E046E7" w:rsidRPr="00EC16FC" w:rsidRDefault="00E046E7" w:rsidP="005A5C27">
            <w:pPr>
              <w:autoSpaceDE w:val="0"/>
              <w:autoSpaceDN w:val="0"/>
              <w:adjustRightInd w:val="0"/>
              <w:spacing w:before="240" w:after="240"/>
              <w:rPr>
                <w:rFonts w:ascii="Franklin Gothic Book" w:hAnsi="Franklin Gothic Book" w:cs="Arial"/>
                <w:lang w:val="en-GB"/>
              </w:rPr>
            </w:pPr>
          </w:p>
        </w:tc>
      </w:tr>
    </w:tbl>
    <w:p w:rsidR="00E046E7" w:rsidRPr="00C12CA1" w:rsidRDefault="00E046E7" w:rsidP="0084394B">
      <w:pPr>
        <w:rPr>
          <w:rFonts w:ascii="Franklin Gothic Book" w:hAnsi="Franklin Gothic Book"/>
          <w:szCs w:val="20"/>
          <w:lang w:val="en-GB"/>
        </w:rPr>
      </w:pPr>
    </w:p>
    <w:p w:rsidR="00E046E7" w:rsidRPr="00EC16FC" w:rsidRDefault="00E046E7" w:rsidP="0084394B">
      <w:pPr>
        <w:rPr>
          <w:rFonts w:ascii="Franklin Gothic Book" w:hAnsi="Franklin Gothic Book"/>
          <w:b/>
          <w:lang w:val="en-GB"/>
        </w:rPr>
      </w:pPr>
      <w:r w:rsidRPr="00EC16FC">
        <w:rPr>
          <w:rFonts w:ascii="Franklin Gothic Book" w:hAnsi="Franklin Gothic Book"/>
          <w:b/>
          <w:lang w:val="en-GB"/>
        </w:rPr>
        <w:t>Additional considerations</w:t>
      </w:r>
    </w:p>
    <w:p w:rsidR="00E046E7" w:rsidRPr="00EC16FC" w:rsidRDefault="00E046E7" w:rsidP="0084394B">
      <w:pPr>
        <w:rPr>
          <w:rFonts w:ascii="Franklin Gothic Book" w:hAnsi="Franklin Gothic Book"/>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 xml:space="preserve">Multiple </w:t>
      </w:r>
      <w:r w:rsidR="00EC16FC" w:rsidRPr="00EC16FC">
        <w:rPr>
          <w:rFonts w:ascii="Franklin Gothic Book" w:hAnsi="Franklin Gothic Book" w:cs="Arial"/>
          <w:b/>
          <w:lang w:val="en-GB"/>
        </w:rPr>
        <w:t>identities</w:t>
      </w:r>
    </w:p>
    <w:p w:rsidR="00E046E7"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 xml:space="preserve">Generally speaking, people can fall into more than one Section 75 category.  Taking this into consideration, are there any potential impacts of the policy/decision on people with multiple identities?  </w:t>
      </w:r>
    </w:p>
    <w:p w:rsidR="00E046E7" w:rsidRPr="00EC16FC" w:rsidRDefault="00E046E7" w:rsidP="0084394B">
      <w:pPr>
        <w:autoSpaceDE w:val="0"/>
        <w:autoSpaceDN w:val="0"/>
        <w:adjustRightInd w:val="0"/>
        <w:ind w:right="-174"/>
        <w:rPr>
          <w:rFonts w:ascii="Franklin Gothic Book" w:hAnsi="Franklin Gothic Book" w:cs="Arial"/>
          <w:b/>
          <w:lang w:val="en-GB"/>
        </w:rPr>
      </w:pPr>
      <w:r w:rsidRPr="00EC16FC">
        <w:rPr>
          <w:rFonts w:ascii="Franklin Gothic Book" w:hAnsi="Franklin Gothic Book" w:cs="Arial"/>
          <w:lang w:val="en-GB"/>
        </w:rPr>
        <w:t>(</w:t>
      </w:r>
      <w:r w:rsidRPr="00EC16FC">
        <w:rPr>
          <w:rFonts w:ascii="Franklin Gothic Book" w:hAnsi="Franklin Gothic Book" w:cs="Arial"/>
          <w:i/>
          <w:lang w:val="en-GB"/>
        </w:rPr>
        <w:t>For example; disabled minority ethnic people; disabled women; young Protestant men; and young lesbians, gay and bisexual people).</w:t>
      </w:r>
      <w:r w:rsidRPr="00EC16FC">
        <w:rPr>
          <w:rFonts w:ascii="Franklin Gothic Book" w:hAnsi="Franklin Gothic Book" w:cs="Arial"/>
          <w:b/>
          <w:lang w:val="en-GB"/>
        </w:rPr>
        <w:t xml:space="preserve"> </w:t>
      </w:r>
    </w:p>
    <w:p w:rsidR="00E046E7" w:rsidRPr="00EC16FC" w:rsidRDefault="00E046E7" w:rsidP="0084394B">
      <w:pPr>
        <w:autoSpaceDE w:val="0"/>
        <w:autoSpaceDN w:val="0"/>
        <w:adjustRightInd w:val="0"/>
        <w:rPr>
          <w:rFonts w:ascii="Franklin Gothic Book" w:hAnsi="Franklin Gothic Book" w:cs="Arial"/>
          <w:lang w:val="en-GB"/>
        </w:rPr>
      </w:pPr>
    </w:p>
    <w:p w:rsidR="009455F4"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Provide details of data on the impact of the policy on people with multiple identities.  Specify relevant Section 75 categories concerned.</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587499050"/>
            </w:sdtPr>
            <w:sdtEndPr>
              <w:rPr>
                <w:rStyle w:val="DefaultParagraphFont"/>
                <w:rFonts w:ascii="Times New Roman" w:hAnsi="Times New Roman"/>
                <w:lang w:val="en-GB"/>
              </w:rPr>
            </w:sdtEndPr>
            <w:sdtContent>
              <w:sdt>
                <w:sdtPr>
                  <w:rPr>
                    <w:rStyle w:val="Style1"/>
                  </w:rPr>
                  <w:id w:val="2072685500"/>
                </w:sdtPr>
                <w:sdtEndPr>
                  <w:rPr>
                    <w:rStyle w:val="DefaultParagraphFont"/>
                    <w:rFonts w:ascii="Times New Roman" w:hAnsi="Times New Roman"/>
                    <w:lang w:val="en-GB"/>
                  </w:rPr>
                </w:sdtEndPr>
                <w:sdtContent>
                  <w:p w:rsidR="00DA3844" w:rsidRPr="00EC16FC" w:rsidRDefault="00DA3844" w:rsidP="00DA3844">
                    <w:pPr>
                      <w:pStyle w:val="ListParagraph"/>
                      <w:autoSpaceDE w:val="0"/>
                      <w:autoSpaceDN w:val="0"/>
                      <w:adjustRightInd w:val="0"/>
                      <w:spacing w:before="240" w:after="240"/>
                      <w:rPr>
                        <w:lang w:val="en-GB"/>
                      </w:rPr>
                    </w:pPr>
                    <w:r>
                      <w:rPr>
                        <w:rStyle w:val="Style1"/>
                      </w:rPr>
                      <w:t>No level of impact on any specific/multiple Section 75 categories has been identified during screening</w:t>
                    </w:r>
                  </w:p>
                </w:sdtContent>
              </w:sdt>
              <w:p w:rsidR="009455F4" w:rsidRPr="00EC16FC" w:rsidRDefault="003042E8" w:rsidP="000173EC">
                <w:pPr>
                  <w:rPr>
                    <w:lang w:val="en-GB"/>
                  </w:rPr>
                </w:pPr>
              </w:p>
            </w:sdtContent>
          </w:sdt>
          <w:p w:rsidR="009455F4" w:rsidRPr="00EC16FC" w:rsidRDefault="009455F4" w:rsidP="000173EC">
            <w:pPr>
              <w:ind w:left="360"/>
              <w:rPr>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E046E7" w:rsidRPr="00C12CA1" w:rsidRDefault="00E046E7" w:rsidP="0084394B">
      <w:pPr>
        <w:autoSpaceDE w:val="0"/>
        <w:autoSpaceDN w:val="0"/>
        <w:adjustRightInd w:val="0"/>
        <w:rPr>
          <w:rFonts w:ascii="Franklin Gothic Book" w:hAnsi="Franklin Gothic Book" w:cs="Arial"/>
          <w:sz w:val="28"/>
          <w:szCs w:val="28"/>
          <w:lang w:val="en-GB"/>
        </w:rPr>
      </w:pPr>
      <w:r w:rsidRPr="00C12CA1">
        <w:rPr>
          <w:rFonts w:ascii="Franklin Gothic Book" w:hAnsi="Franklin Gothic Book" w:cs="Arial"/>
          <w:b/>
          <w:sz w:val="28"/>
          <w:szCs w:val="28"/>
          <w:lang w:val="en-GB"/>
        </w:rPr>
        <w:t>Part 3</w:t>
      </w:r>
      <w:r w:rsidRPr="00C12CA1">
        <w:rPr>
          <w:rFonts w:ascii="Franklin Gothic Book" w:hAnsi="Franklin Gothic Book" w:cs="Arial"/>
          <w:b/>
          <w:sz w:val="28"/>
          <w:szCs w:val="28"/>
          <w:lang w:val="en-GB"/>
        </w:rPr>
        <w:tab/>
        <w:t xml:space="preserve"> Screening decision</w:t>
      </w:r>
    </w:p>
    <w:p w:rsidR="00E046E7" w:rsidRPr="00EC16FC" w:rsidRDefault="00E046E7" w:rsidP="0084394B">
      <w:pPr>
        <w:autoSpaceDE w:val="0"/>
        <w:autoSpaceDN w:val="0"/>
        <w:adjustRightInd w:val="0"/>
        <w:rPr>
          <w:rFonts w:ascii="Franklin Gothic Book" w:hAnsi="Franklin Gothic Book" w:cs="Arial"/>
          <w:lang w:val="en-GB"/>
        </w:rPr>
      </w:pPr>
    </w:p>
    <w:p w:rsidR="00E046E7"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1. If the decision is not to conduct an equality impact assessment (</w:t>
      </w:r>
      <w:r w:rsidRPr="00EC16FC">
        <w:rPr>
          <w:rFonts w:ascii="Franklin Gothic Book" w:hAnsi="Franklin Gothic Book" w:cs="Arial"/>
          <w:i/>
          <w:lang w:val="en-GB"/>
        </w:rPr>
        <w:t>none</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2141709122"/>
            </w:sdtPr>
            <w:sdtEndPr>
              <w:rPr>
                <w:rStyle w:val="DefaultParagraphFont"/>
                <w:rFonts w:ascii="Times New Roman" w:hAnsi="Times New Roman"/>
                <w:lang w:val="en-GB"/>
              </w:rPr>
            </w:sdtEndPr>
            <w:sdtContent>
              <w:p w:rsidR="008011B4" w:rsidRDefault="008011B4" w:rsidP="000173EC">
                <w:pPr>
                  <w:rPr>
                    <w:rStyle w:val="Style1"/>
                  </w:rPr>
                </w:pPr>
              </w:p>
              <w:p w:rsidR="009455F4" w:rsidRPr="00EC16FC" w:rsidRDefault="008011B4" w:rsidP="008011B4">
                <w:pPr>
                  <w:ind w:left="743"/>
                  <w:rPr>
                    <w:lang w:val="en-GB"/>
                  </w:rPr>
                </w:pPr>
                <w:r>
                  <w:rPr>
                    <w:rStyle w:val="Style1"/>
                  </w:rPr>
                  <w:t>No level of impact on any specific/multiple Section 75 categories has been identified during screening</w:t>
                </w:r>
              </w:p>
            </w:sdtContent>
          </w:sdt>
          <w:p w:rsidR="009455F4" w:rsidRPr="00EC16FC" w:rsidRDefault="009455F4" w:rsidP="000173EC">
            <w:pPr>
              <w:ind w:left="360"/>
              <w:rPr>
                <w:lang w:val="en-GB"/>
              </w:rPr>
            </w:pPr>
          </w:p>
          <w:p w:rsidR="009455F4" w:rsidRPr="00EC16FC" w:rsidRDefault="009455F4" w:rsidP="008011B4">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2. If the decision is not to conduct an equality impact assessment, but the policy has minor equality impacts which can be mitigated/provided by an alternative policy, and therefore does not require and EQIA (</w:t>
      </w:r>
      <w:r w:rsidRPr="00EC16FC">
        <w:rPr>
          <w:rFonts w:ascii="Franklin Gothic Book" w:hAnsi="Franklin Gothic Book" w:cs="Arial"/>
          <w:i/>
          <w:lang w:val="en-GB"/>
        </w:rPr>
        <w:t>minor</w:t>
      </w:r>
      <w:r w:rsidRPr="00EC16FC">
        <w:rPr>
          <w:rFonts w:ascii="Franklin Gothic Book" w:hAnsi="Franklin Gothic Book" w:cs="Arial"/>
          <w:lang w:val="en-GB"/>
        </w:rPr>
        <w:t xml:space="preserve">), provide details of the reason for the decision with proposed changes/amendments for an alternative policy to be introduced. </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94120728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2C42D7" w:rsidRDefault="002C42D7" w:rsidP="002C42D7">
            <w:pPr>
              <w:ind w:left="360" w:firstLine="383"/>
              <w:rPr>
                <w:rFonts w:ascii="Arial" w:hAnsi="Arial" w:cs="Arial"/>
                <w:lang w:val="en-GB"/>
              </w:rPr>
            </w:pPr>
            <w:r w:rsidRPr="002C42D7">
              <w:rPr>
                <w:rFonts w:ascii="Arial" w:hAnsi="Arial" w:cs="Arial"/>
                <w:lang w:val="en-GB"/>
              </w:rPr>
              <w:t>N/A</w:t>
            </w: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Pr="00EC16FC" w:rsidRDefault="009455F4" w:rsidP="002C42D7">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3. If the decision is to subject the policy to an equality impact assessment (</w:t>
      </w:r>
      <w:r w:rsidRPr="00EC16FC">
        <w:rPr>
          <w:rFonts w:ascii="Franklin Gothic Book" w:hAnsi="Franklin Gothic Book" w:cs="Arial"/>
          <w:i/>
          <w:lang w:val="en-GB"/>
        </w:rPr>
        <w:t>major</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7763811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2C42D7" w:rsidRDefault="002C42D7" w:rsidP="002C42D7">
            <w:pPr>
              <w:ind w:left="360" w:firstLine="383"/>
              <w:rPr>
                <w:rFonts w:ascii="Arial" w:hAnsi="Arial" w:cs="Arial"/>
                <w:lang w:val="en-GB"/>
              </w:rPr>
            </w:pPr>
            <w:r w:rsidRPr="002C42D7">
              <w:rPr>
                <w:rFonts w:ascii="Arial" w:hAnsi="Arial" w:cs="Arial"/>
                <w:lang w:val="en-GB"/>
              </w:rPr>
              <w:t>N/A</w:t>
            </w:r>
          </w:p>
          <w:p w:rsidR="009455F4" w:rsidRDefault="009455F4" w:rsidP="000173EC">
            <w:pPr>
              <w:rPr>
                <w:rFonts w:ascii="Franklin Gothic Book" w:hAnsi="Franklin Gothic Book" w:cs="Arial"/>
              </w:rPr>
            </w:pPr>
          </w:p>
          <w:p w:rsidR="009455F4" w:rsidRPr="00EC16FC" w:rsidRDefault="009455F4" w:rsidP="002C42D7">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E046E7" w:rsidRPr="00EC16FC" w:rsidRDefault="00E046E7" w:rsidP="0084394B">
      <w:pPr>
        <w:autoSpaceDE w:val="0"/>
        <w:autoSpaceDN w:val="0"/>
        <w:adjustRightInd w:val="0"/>
        <w:jc w:val="both"/>
        <w:rPr>
          <w:rFonts w:ascii="Franklin Gothic Book" w:hAnsi="Franklin Gothic Book" w:cs="Arial"/>
          <w:b/>
          <w:lang w:val="en-GB"/>
        </w:rPr>
      </w:pPr>
      <w:r w:rsidRPr="00EC16FC">
        <w:rPr>
          <w:rFonts w:ascii="Franklin Gothic Book" w:hAnsi="Franklin Gothic Book" w:cs="Arial"/>
          <w:b/>
          <w:lang w:val="en-GB"/>
        </w:rPr>
        <w:t>4. Timetabling and prioritising</w:t>
      </w:r>
      <w:r w:rsidR="00EC16FC">
        <w:rPr>
          <w:rFonts w:ascii="Franklin Gothic Book" w:hAnsi="Franklin Gothic Book" w:cs="Arial"/>
          <w:b/>
          <w:lang w:val="en-GB"/>
        </w:rPr>
        <w:t xml:space="preserve"> for EQIA</w:t>
      </w:r>
    </w:p>
    <w:p w:rsidR="00E046E7" w:rsidRPr="00EC16FC" w:rsidRDefault="00E046E7" w:rsidP="0084394B">
      <w:pPr>
        <w:autoSpaceDE w:val="0"/>
        <w:autoSpaceDN w:val="0"/>
        <w:adjustRightInd w:val="0"/>
        <w:jc w:val="both"/>
        <w:rPr>
          <w:rFonts w:ascii="Franklin Gothic Book" w:hAnsi="Franklin Gothic Book" w:cs="Arial"/>
          <w:b/>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Factors to be considered in timetabling and prioritising policies for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cs="Arial"/>
          <w:lang w:val="en-GB"/>
        </w:rPr>
      </w:pPr>
      <w:r w:rsidRPr="00EC16FC">
        <w:rPr>
          <w:rFonts w:ascii="Franklin Gothic Book" w:hAnsi="Franklin Gothic Book" w:cs="Arial"/>
          <w:lang w:val="en-GB"/>
        </w:rPr>
        <w:t xml:space="preserve">If the policy has been </w:t>
      </w:r>
      <w:r w:rsidRPr="00EC16FC">
        <w:rPr>
          <w:rFonts w:ascii="Franklin Gothic Book" w:hAnsi="Franklin Gothic Book" w:cs="Arial"/>
          <w:b/>
          <w:lang w:val="en-GB"/>
        </w:rPr>
        <w:t xml:space="preserve">‘screened in’ </w:t>
      </w:r>
      <w:r w:rsidRPr="00EC16FC">
        <w:rPr>
          <w:rFonts w:ascii="Franklin Gothic Book" w:hAnsi="Franklin Gothic Book" w:cs="Arial"/>
          <w:lang w:val="en-GB"/>
        </w:rPr>
        <w:t>for equality impact assessment, then please answer the following questions to determine its priority for timetabling the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On a scale of 1-3, with 1 being the lowest priority and 3 being the highest, assess the policy in terms of its priority for equality impact assessment.</w:t>
      </w:r>
    </w:p>
    <w:p w:rsidR="00E046E7" w:rsidRPr="00EC16FC" w:rsidRDefault="00E046E7" w:rsidP="0084394B">
      <w:pPr>
        <w:numPr>
          <w:ilvl w:val="12"/>
          <w:numId w:val="0"/>
        </w:numPr>
        <w:ind w:left="720"/>
        <w:rPr>
          <w:rFonts w:ascii="Franklin Gothic Book" w:hAnsi="Franklin Gothic Book"/>
          <w:highlight w:val="yellow"/>
          <w:lang w:val="en-GB"/>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046E7" w:rsidRPr="00EC16FC" w:rsidTr="0084394B">
        <w:trPr>
          <w:trHeight w:val="543"/>
        </w:trPr>
        <w:tc>
          <w:tcPr>
            <w:tcW w:w="7920" w:type="dxa"/>
            <w:shd w:val="clear" w:color="auto" w:fill="C0C0C0"/>
          </w:tcPr>
          <w:p w:rsidR="00E046E7" w:rsidRPr="00EC16FC" w:rsidRDefault="00E046E7" w:rsidP="0084394B">
            <w:pPr>
              <w:numPr>
                <w:ilvl w:val="12"/>
                <w:numId w:val="0"/>
              </w:numPr>
              <w:spacing w:before="120" w:after="120"/>
              <w:rPr>
                <w:rFonts w:ascii="Franklin Gothic Book" w:hAnsi="Franklin Gothic Book"/>
                <w:b/>
                <w:lang w:val="en-GB"/>
              </w:rPr>
            </w:pPr>
            <w:r w:rsidRPr="00EC16FC">
              <w:rPr>
                <w:rFonts w:ascii="Franklin Gothic Book" w:hAnsi="Franklin Gothic Book"/>
                <w:b/>
                <w:lang w:val="en-GB"/>
              </w:rPr>
              <w:t>Priority criterion</w:t>
            </w:r>
          </w:p>
        </w:tc>
        <w:tc>
          <w:tcPr>
            <w:tcW w:w="1260" w:type="dxa"/>
            <w:shd w:val="clear" w:color="auto" w:fill="C0C0C0"/>
          </w:tcPr>
          <w:p w:rsidR="00E046E7" w:rsidRPr="00EC16FC" w:rsidRDefault="00E046E7" w:rsidP="0084394B">
            <w:pPr>
              <w:numPr>
                <w:ilvl w:val="12"/>
                <w:numId w:val="0"/>
              </w:numPr>
              <w:spacing w:before="120" w:after="120"/>
              <w:rPr>
                <w:rFonts w:ascii="Franklin Gothic Book" w:hAnsi="Franklin Gothic Book"/>
                <w:b/>
                <w:highlight w:val="yellow"/>
                <w:lang w:val="en-GB"/>
              </w:rPr>
            </w:pPr>
            <w:r w:rsidRPr="00EC16FC">
              <w:rPr>
                <w:rFonts w:ascii="Franklin Gothic Book" w:hAnsi="Franklin Gothic Book"/>
                <w:b/>
                <w:lang w:val="en-GB"/>
              </w:rPr>
              <w:t>Rating (1-3)</w:t>
            </w:r>
          </w:p>
        </w:tc>
      </w:tr>
      <w:tr w:rsidR="00E046E7" w:rsidRPr="00EC16FC" w:rsidTr="0084394B">
        <w:trPr>
          <w:trHeight w:val="471"/>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 xml:space="preserve">Effect on equality of opportunity and good relations </w:t>
            </w:r>
          </w:p>
        </w:tc>
        <w:sdt>
          <w:sdtPr>
            <w:rPr>
              <w:rFonts w:ascii="Franklin Gothic Book" w:hAnsi="Franklin Gothic Book"/>
              <w:highlight w:val="yellow"/>
              <w:lang w:val="en-GB"/>
            </w:rPr>
            <w:id w:val="-70664869"/>
            <w:showingPlcHdr/>
            <w:comboBox>
              <w:listItem w:displayText="1" w:value="1"/>
              <w:listItem w:displayText="2" w:value="2"/>
              <w:listItem w:displayText="3" w:value="3"/>
            </w:comboBox>
          </w:sdtPr>
          <w:sdtEndPr/>
          <w:sdtContent>
            <w:tc>
              <w:tcPr>
                <w:tcW w:w="1260" w:type="dxa"/>
                <w:shd w:val="clear" w:color="auto" w:fill="E6E6E6"/>
              </w:tcPr>
              <w:p w:rsidR="00E046E7" w:rsidRPr="00EC16FC" w:rsidRDefault="00E34FD5" w:rsidP="00E34FD5">
                <w:pPr>
                  <w:numPr>
                    <w:ilvl w:val="12"/>
                    <w:numId w:val="0"/>
                  </w:numPr>
                  <w:spacing w:before="120" w:after="120"/>
                  <w:rPr>
                    <w:rFonts w:ascii="Franklin Gothic Book" w:hAnsi="Franklin Gothic Book"/>
                    <w:highlight w:val="yellow"/>
                    <w:lang w:val="en-GB"/>
                  </w:rPr>
                </w:pPr>
                <w:r w:rsidRPr="00EC16FC">
                  <w:rPr>
                    <w:rStyle w:val="PlaceholderText"/>
                    <w:rFonts w:ascii="Franklin Gothic Book" w:hAnsi="Franklin Gothic Book"/>
                  </w:rPr>
                  <w:t>Click</w:t>
                </w:r>
              </w:p>
            </w:tc>
          </w:sdtContent>
        </w:sdt>
      </w:tr>
      <w:tr w:rsidR="00E046E7" w:rsidRPr="00EC16FC" w:rsidTr="00E34FD5">
        <w:trPr>
          <w:trHeight w:val="473"/>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Social need</w:t>
            </w:r>
          </w:p>
        </w:tc>
        <w:tc>
          <w:tcPr>
            <w:tcW w:w="1260" w:type="dxa"/>
            <w:shd w:val="clear" w:color="auto" w:fill="E6E6E6"/>
          </w:tcPr>
          <w:p w:rsidR="00E046E7" w:rsidRPr="00EC16FC" w:rsidRDefault="00E046E7" w:rsidP="00E34FD5">
            <w:pPr>
              <w:numPr>
                <w:ilvl w:val="12"/>
                <w:numId w:val="0"/>
              </w:numPr>
              <w:rPr>
                <w:rFonts w:ascii="Franklin Gothic Book" w:hAnsi="Franklin Gothic Book"/>
                <w:highlight w:val="yellow"/>
                <w:lang w:val="en-GB"/>
              </w:rPr>
            </w:pPr>
          </w:p>
          <w:p w:rsidR="00E046E7" w:rsidRPr="00EC16FC" w:rsidRDefault="003042E8" w:rsidP="00E34FD5">
            <w:pPr>
              <w:numPr>
                <w:ilvl w:val="12"/>
                <w:numId w:val="0"/>
              </w:numPr>
              <w:rPr>
                <w:rFonts w:ascii="Franklin Gothic Book" w:hAnsi="Franklin Gothic Book"/>
                <w:highlight w:val="yellow"/>
                <w:lang w:val="en-GB"/>
              </w:rPr>
            </w:pPr>
            <w:sdt>
              <w:sdtPr>
                <w:rPr>
                  <w:rFonts w:ascii="Franklin Gothic Book" w:hAnsi="Franklin Gothic Book"/>
                  <w:highlight w:val="yellow"/>
                  <w:lang w:val="en-GB"/>
                </w:rPr>
                <w:id w:val="-1659066308"/>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17"/>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Effect on people’s daily lives</w:t>
            </w:r>
          </w:p>
          <w:p w:rsidR="00E046E7" w:rsidRPr="00EC16FC" w:rsidRDefault="00E046E7" w:rsidP="0084394B">
            <w:pPr>
              <w:numPr>
                <w:ilvl w:val="12"/>
                <w:numId w:val="0"/>
              </w:numPr>
              <w:spacing w:before="120" w:after="120"/>
              <w:rPr>
                <w:rFonts w:ascii="Franklin Gothic Book" w:hAnsi="Franklin Gothic Book"/>
                <w:lang w:val="en-GB"/>
              </w:rPr>
            </w:pPr>
          </w:p>
        </w:tc>
        <w:tc>
          <w:tcPr>
            <w:tcW w:w="1260" w:type="dxa"/>
            <w:shd w:val="clear" w:color="auto" w:fill="E6E6E6"/>
            <w:vAlign w:val="center"/>
          </w:tcPr>
          <w:p w:rsidR="00E046E7" w:rsidRPr="00EC16FC" w:rsidRDefault="00E046E7" w:rsidP="00E34FD5">
            <w:pPr>
              <w:numPr>
                <w:ilvl w:val="12"/>
                <w:numId w:val="0"/>
              </w:numPr>
              <w:rPr>
                <w:rFonts w:ascii="Franklin Gothic Book" w:hAnsi="Franklin Gothic Book"/>
                <w:lang w:val="en-GB"/>
              </w:rPr>
            </w:pPr>
          </w:p>
          <w:p w:rsidR="00E046E7" w:rsidRPr="00EC16FC" w:rsidRDefault="003042E8" w:rsidP="00E34FD5">
            <w:pPr>
              <w:numPr>
                <w:ilvl w:val="12"/>
                <w:numId w:val="0"/>
              </w:numPr>
              <w:rPr>
                <w:rFonts w:ascii="Franklin Gothic Book" w:hAnsi="Franklin Gothic Book"/>
                <w:lang w:val="en-GB"/>
              </w:rPr>
            </w:pPr>
            <w:sdt>
              <w:sdtPr>
                <w:rPr>
                  <w:rFonts w:ascii="Franklin Gothic Book" w:hAnsi="Franklin Gothic Book"/>
                  <w:highlight w:val="yellow"/>
                  <w:lang w:val="en-GB"/>
                </w:rPr>
                <w:id w:val="429549851"/>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75"/>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Relevance to a public authority’s functions</w:t>
            </w:r>
          </w:p>
        </w:tc>
        <w:sdt>
          <w:sdtPr>
            <w:rPr>
              <w:rFonts w:ascii="Franklin Gothic Book" w:hAnsi="Franklin Gothic Book"/>
              <w:highlight w:val="yellow"/>
              <w:lang w:val="en-GB"/>
            </w:rPr>
            <w:id w:val="1943565042"/>
            <w:showingPlcHdr/>
            <w:comboBox>
              <w:listItem w:displayText="1" w:value="1"/>
              <w:listItem w:displayText="2" w:value="2"/>
              <w:listItem w:displayText="3" w:value="3"/>
            </w:comboBox>
          </w:sdtPr>
          <w:sdtEndPr/>
          <w:sdtContent>
            <w:tc>
              <w:tcPr>
                <w:tcW w:w="1260" w:type="dxa"/>
                <w:shd w:val="clear" w:color="auto" w:fill="E6E6E6"/>
                <w:vAlign w:val="center"/>
              </w:tcPr>
              <w:p w:rsidR="00E046E7" w:rsidRPr="00EC16FC" w:rsidRDefault="00E34FD5" w:rsidP="00E34FD5">
                <w:pPr>
                  <w:numPr>
                    <w:ilvl w:val="12"/>
                    <w:numId w:val="0"/>
                  </w:numPr>
                  <w:rPr>
                    <w:rFonts w:ascii="Franklin Gothic Book" w:hAnsi="Franklin Gothic Book"/>
                    <w:lang w:val="en-GB"/>
                  </w:rPr>
                </w:pPr>
                <w:r w:rsidRPr="00EC16FC">
                  <w:rPr>
                    <w:rStyle w:val="PlaceholderText"/>
                    <w:rFonts w:ascii="Franklin Gothic Book" w:hAnsi="Franklin Gothic Book"/>
                  </w:rPr>
                  <w:t>Click</w:t>
                </w:r>
              </w:p>
            </w:tc>
          </w:sdtContent>
        </w:sdt>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Note: The Total Rating Score should be used to prioritise the policy in rank order with other policies screened in for equality impact assessment.  This list of priorities will assist the CCSU in timetabling.  Details of the Equality Impact Assessment Timetable will be included in the quarterly Screening Report.</w:t>
      </w:r>
    </w:p>
    <w:p w:rsidR="00E046E7" w:rsidRPr="00EC16FC" w:rsidRDefault="00E046E7" w:rsidP="0084394B">
      <w:pPr>
        <w:numPr>
          <w:ilvl w:val="12"/>
          <w:numId w:val="0"/>
        </w:numPr>
        <w:rPr>
          <w:rFonts w:ascii="Franklin Gothic Book" w:hAnsi="Franklin Gothic Book"/>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Is the policy affected by timetables established by other relevant public authorities?</w:t>
      </w:r>
    </w:p>
    <w:p w:rsidR="00E34FD5" w:rsidRPr="00EC16FC" w:rsidRDefault="00E34FD5" w:rsidP="0084394B">
      <w:pPr>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1739213936"/>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149203937"/>
          <w14:checkbox>
            <w14:checked w14:val="1"/>
            <w14:checkedState w14:val="2612" w14:font="MS Gothic"/>
            <w14:uncheckedState w14:val="2610" w14:font="MS Gothic"/>
          </w14:checkbox>
        </w:sdtPr>
        <w:sdtEndPr/>
        <w:sdtContent>
          <w:r w:rsidR="002C42D7">
            <w:rPr>
              <w:rFonts w:ascii="MS Gothic" w:eastAsia="MS Gothic" w:hAnsi="MS Gothic" w:cs="Arial" w:hint="eastAsia"/>
              <w:lang w:val="en-GB"/>
            </w:rPr>
            <w:t>☒</w:t>
          </w:r>
        </w:sdtContent>
      </w:sdt>
      <w:r w:rsidRPr="00EC16FC">
        <w:rPr>
          <w:rFonts w:ascii="Franklin Gothic Book" w:hAnsi="Franklin Gothic Book" w:cs="Arial"/>
          <w:lang w:val="en-GB"/>
        </w:rPr>
        <w:t xml:space="preserve"> </w:t>
      </w:r>
    </w:p>
    <w:p w:rsidR="00E046E7" w:rsidRPr="00EC16FC" w:rsidRDefault="00E046E7" w:rsidP="0084394B">
      <w:pPr>
        <w:autoSpaceDE w:val="0"/>
        <w:autoSpaceDN w:val="0"/>
        <w:adjustRightInd w:val="0"/>
        <w:rPr>
          <w:rFonts w:ascii="Franklin Gothic Book" w:hAnsi="Franklin Gothic Book"/>
          <w:lang w:val="en-GB"/>
        </w:rPr>
      </w:pPr>
      <w:r w:rsidRPr="00EC16FC">
        <w:rPr>
          <w:rFonts w:ascii="Franklin Gothic Book" w:hAnsi="Franklin Gothic Book"/>
          <w:lang w:val="en-GB"/>
        </w:rPr>
        <w:t>If yes, please provide details</w:t>
      </w:r>
    </w:p>
    <w:sdt>
      <w:sdtPr>
        <w:rPr>
          <w:rStyle w:val="Style1"/>
        </w:rPr>
        <w:id w:val="1786854009"/>
        <w:lock w:val="sdtLocked"/>
        <w:showingPlcHdr/>
      </w:sdtPr>
      <w:sdtEndPr>
        <w:rPr>
          <w:rStyle w:val="DefaultParagraphFont"/>
          <w:rFonts w:ascii="Times New Roman" w:hAnsi="Times New Roman"/>
          <w:lang w:val="en-GB"/>
        </w:rPr>
      </w:sdtEndPr>
      <w:sdtContent>
        <w:p w:rsidR="00E34FD5" w:rsidRPr="00EC16FC" w:rsidRDefault="00E34FD5" w:rsidP="0084394B">
          <w:pPr>
            <w:autoSpaceDE w:val="0"/>
            <w:autoSpaceDN w:val="0"/>
            <w:adjustRightInd w:val="0"/>
            <w:rPr>
              <w:rFonts w:ascii="Franklin Gothic Book" w:hAnsi="Franklin Gothic Book"/>
              <w:lang w:val="en-GB"/>
            </w:rPr>
          </w:pPr>
          <w:r w:rsidRPr="00EC16FC">
            <w:rPr>
              <w:rStyle w:val="PlaceholderText"/>
              <w:rFonts w:ascii="Franklin Gothic Book" w:hAnsi="Franklin Gothic Book"/>
            </w:rPr>
            <w:t>Click here to enter text.</w:t>
          </w:r>
        </w:p>
      </w:sdtContent>
    </w:sdt>
    <w:p w:rsidR="00E34FD5" w:rsidRPr="00EC16FC" w:rsidRDefault="00E34FD5" w:rsidP="0084394B">
      <w:pPr>
        <w:autoSpaceDE w:val="0"/>
        <w:autoSpaceDN w:val="0"/>
        <w:adjustRightInd w:val="0"/>
        <w:rPr>
          <w:rFonts w:ascii="Franklin Gothic Book" w:hAnsi="Franklin Gothic Book"/>
          <w:lang w:val="en-GB"/>
        </w:rPr>
      </w:pPr>
    </w:p>
    <w:p w:rsidR="009455F4" w:rsidRDefault="009455F4">
      <w:pPr>
        <w:rPr>
          <w:rFonts w:ascii="Franklin Gothic Book" w:hAnsi="Franklin Gothic Book" w:cs="Arial"/>
          <w:b/>
          <w:lang w:val="en-GB"/>
        </w:rPr>
      </w:pPr>
      <w:r>
        <w:rPr>
          <w:rFonts w:ascii="Franklin Gothic Book" w:hAnsi="Franklin Gothic Book" w:cs="Arial"/>
          <w:b/>
          <w:lang w:val="en-GB"/>
        </w:rPr>
        <w:br w:type="page"/>
      </w:r>
    </w:p>
    <w:p w:rsidR="00E046E7" w:rsidRPr="00EC16FC" w:rsidRDefault="00E046E7" w:rsidP="0084394B">
      <w:pPr>
        <w:autoSpaceDE w:val="0"/>
        <w:autoSpaceDN w:val="0"/>
        <w:adjustRightInd w:val="0"/>
        <w:rPr>
          <w:rFonts w:ascii="Franklin Gothic Book" w:hAnsi="Franklin Gothic Book" w:cs="Arial"/>
          <w:b/>
          <w:lang w:val="en-GB"/>
        </w:rPr>
      </w:pPr>
      <w:r w:rsidRPr="00EC16FC">
        <w:rPr>
          <w:rFonts w:ascii="Franklin Gothic Book" w:hAnsi="Franklin Gothic Book" w:cs="Arial"/>
          <w:b/>
          <w:lang w:val="en-GB"/>
        </w:rPr>
        <w:t>Part 4</w:t>
      </w:r>
      <w:r w:rsidRPr="00EC16FC">
        <w:rPr>
          <w:rFonts w:ascii="Franklin Gothic Book" w:hAnsi="Franklin Gothic Book" w:cs="Arial"/>
          <w:b/>
          <w:lang w:val="en-GB"/>
        </w:rPr>
        <w:tab/>
        <w:t xml:space="preserve"> Monitoring</w:t>
      </w:r>
    </w:p>
    <w:p w:rsidR="00E046E7" w:rsidRPr="00EC16FC" w:rsidRDefault="00E046E7" w:rsidP="0084394B">
      <w:pPr>
        <w:autoSpaceDE w:val="0"/>
        <w:autoSpaceDN w:val="0"/>
        <w:adjustRightInd w:val="0"/>
        <w:rPr>
          <w:rFonts w:ascii="Franklin Gothic Book" w:hAnsi="Franklin Gothic Book" w:cs="Arial"/>
          <w:b/>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Effective monitoring will help identify any future adverse impact arising from the policy which may lead the Commission to conduct an equality impact assessment, as well as help with future planning and policy development.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The Equality Commission for NI (ECNI) recommends that where a policy has been amended or an alternative policy introduced, the public authority should monitor more broadly for adverse impact.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See ECNI Monitoring Guidance for use by Public Authorities (July 2007) pages 9-10, paragraphs 2.13 – 2.20</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C16FC" w:rsidP="00EC16FC">
      <w:pPr>
        <w:autoSpaceDE w:val="0"/>
        <w:autoSpaceDN w:val="0"/>
        <w:adjustRightInd w:val="0"/>
        <w:jc w:val="both"/>
        <w:rPr>
          <w:rFonts w:ascii="Franklin Gothic Book" w:hAnsi="Franklin Gothic Book" w:cs="Arial"/>
          <w:lang w:val="en-GB"/>
        </w:rPr>
      </w:pPr>
      <w:r>
        <w:rPr>
          <w:rFonts w:ascii="Franklin Gothic Book" w:hAnsi="Franklin Gothic Book" w:cs="Arial"/>
          <w:lang w:val="en-GB"/>
        </w:rPr>
        <w:t>What data is</w:t>
      </w:r>
      <w:r w:rsidR="00E046E7" w:rsidRPr="00EC16FC">
        <w:rPr>
          <w:rFonts w:ascii="Franklin Gothic Book" w:hAnsi="Franklin Gothic Book" w:cs="Arial"/>
          <w:lang w:val="en-GB"/>
        </w:rPr>
        <w:t xml:space="preserve"> required in the future to ensure effective monitoring?</w:t>
      </w:r>
    </w:p>
    <w:p w:rsidR="006723F5" w:rsidRPr="00EC16FC" w:rsidRDefault="006723F5" w:rsidP="006723F5">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6723F5" w:rsidRPr="00EC16FC" w:rsidTr="00B71E92">
        <w:tc>
          <w:tcPr>
            <w:tcW w:w="9073" w:type="dxa"/>
            <w:shd w:val="clear" w:color="auto" w:fill="D9D9D9" w:themeFill="background1" w:themeFillShade="D9"/>
          </w:tcPr>
          <w:p w:rsidR="006723F5" w:rsidRDefault="006723F5" w:rsidP="006723F5">
            <w:pPr>
              <w:rPr>
                <w:rFonts w:ascii="Franklin Gothic Book" w:hAnsi="Franklin Gothic Book" w:cs="Arial"/>
                <w:lang w:val="en-GB"/>
              </w:rPr>
            </w:pPr>
            <w:r w:rsidRPr="00EC16FC">
              <w:rPr>
                <w:rFonts w:ascii="Franklin Gothic Book" w:hAnsi="Franklin Gothic Book" w:cs="Arial"/>
                <w:lang w:val="en-GB"/>
              </w:rPr>
              <w:t>What are these policies? Please list:</w:t>
            </w:r>
          </w:p>
          <w:p w:rsidR="002C42D7" w:rsidRPr="00EC16FC" w:rsidRDefault="002C42D7" w:rsidP="006723F5">
            <w:pPr>
              <w:rPr>
                <w:rFonts w:ascii="Franklin Gothic Book" w:hAnsi="Franklin Gothic Book" w:cs="Arial"/>
                <w:lang w:val="en-GB"/>
              </w:rPr>
            </w:pPr>
          </w:p>
          <w:sdt>
            <w:sdtPr>
              <w:rPr>
                <w:rStyle w:val="Style1"/>
              </w:rPr>
              <w:id w:val="-586771535"/>
            </w:sdtPr>
            <w:sdtEndPr>
              <w:rPr>
                <w:rStyle w:val="DefaultParagraphFont"/>
                <w:rFonts w:ascii="Times New Roman" w:hAnsi="Times New Roman"/>
                <w:lang w:val="en-GB"/>
              </w:rPr>
            </w:sdtEndPr>
            <w:sdtContent>
              <w:p w:rsidR="00B32883" w:rsidRPr="002C42D7" w:rsidRDefault="00DA3844" w:rsidP="00B32883">
                <w:pPr>
                  <w:rPr>
                    <w:rFonts w:ascii="Arial" w:hAnsi="Arial" w:cs="Arial"/>
                    <w:lang w:val="en-GB"/>
                  </w:rPr>
                </w:pPr>
                <w:r w:rsidRPr="002C42D7">
                  <w:rPr>
                    <w:rFonts w:ascii="Arial" w:hAnsi="Arial" w:cs="Arial"/>
                    <w:lang w:val="en-GB"/>
                  </w:rPr>
                  <w:t xml:space="preserve">The HR Office </w:t>
                </w:r>
                <w:r w:rsidR="00B32883" w:rsidRPr="002C42D7">
                  <w:rPr>
                    <w:rFonts w:ascii="Arial" w:hAnsi="Arial" w:cs="Arial"/>
                    <w:lang w:val="en-GB"/>
                  </w:rPr>
                  <w:t>will monitor the implementation of the policy on an annual basis to ensure that there is no adverse impact arising from the policy.</w:t>
                </w:r>
              </w:p>
              <w:p w:rsidR="006723F5" w:rsidRPr="00EC16FC" w:rsidRDefault="003042E8" w:rsidP="007E1B4C">
                <w:pPr>
                  <w:rPr>
                    <w:lang w:val="en-GB"/>
                  </w:rPr>
                </w:pPr>
              </w:p>
            </w:sdtContent>
          </w:sdt>
          <w:p w:rsidR="006723F5" w:rsidRPr="00EC16FC" w:rsidRDefault="006723F5" w:rsidP="006723F5">
            <w:pPr>
              <w:rPr>
                <w:rFonts w:ascii="Franklin Gothic Book" w:hAnsi="Franklin Gothic Book" w:cs="Arial"/>
              </w:rPr>
            </w:pPr>
          </w:p>
          <w:p w:rsidR="006723F5" w:rsidRPr="00EC16FC" w:rsidRDefault="006723F5" w:rsidP="0084394B">
            <w:pPr>
              <w:rPr>
                <w:rFonts w:ascii="Franklin Gothic Book" w:hAnsi="Franklin Gothic Book"/>
                <w:b/>
                <w:lang w:val="en-GB"/>
              </w:rPr>
            </w:pPr>
          </w:p>
        </w:tc>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b/>
          <w:lang w:val="en-GB"/>
        </w:rPr>
        <w:t>Part 5</w:t>
      </w:r>
      <w:r w:rsidR="00E34FD5" w:rsidRPr="00EC16FC">
        <w:rPr>
          <w:rFonts w:ascii="Franklin Gothic Book" w:hAnsi="Franklin Gothic Book"/>
          <w:b/>
          <w:lang w:val="en-GB"/>
        </w:rPr>
        <w:t xml:space="preserve"> - </w:t>
      </w:r>
      <w:r w:rsidRPr="00EC16FC">
        <w:rPr>
          <w:rFonts w:ascii="Franklin Gothic Book" w:hAnsi="Franklin Gothic Book"/>
          <w:b/>
          <w:lang w:val="en-GB"/>
        </w:rPr>
        <w:t xml:space="preserve">Data Protection </w:t>
      </w:r>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If applicable, has legal advice been given due consideration?</w:t>
      </w:r>
    </w:p>
    <w:p w:rsidR="00E34FD5" w:rsidRPr="00EC16FC" w:rsidRDefault="00E34FD5" w:rsidP="00E34FD5">
      <w:pPr>
        <w:ind w:left="284"/>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540441580"/>
          <w14:checkbox>
            <w14:checked w14:val="0"/>
            <w14:checkedState w14:val="2612" w14:font="MS Gothic"/>
            <w14:uncheckedState w14:val="2610" w14:font="MS Gothic"/>
          </w14:checkbox>
        </w:sdtPr>
        <w:sdtEndPr/>
        <w:sdtContent>
          <w:r w:rsidR="00FC5352">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329555765"/>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N/A    </w:t>
      </w:r>
      <w:sdt>
        <w:sdtPr>
          <w:rPr>
            <w:rFonts w:ascii="Franklin Gothic Book" w:hAnsi="Franklin Gothic Book" w:cs="Arial"/>
            <w:lang w:val="en-GB"/>
          </w:rPr>
          <w:alias w:val="N/A"/>
          <w:tag w:val="N/A"/>
          <w:id w:val="1277982551"/>
          <w14:checkbox>
            <w14:checked w14:val="1"/>
            <w14:checkedState w14:val="2612" w14:font="MS Gothic"/>
            <w14:uncheckedState w14:val="2610" w14:font="MS Gothic"/>
          </w14:checkbox>
        </w:sdtPr>
        <w:sdtEndPr/>
        <w:sdtContent>
          <w:r w:rsidR="00FC5352">
            <w:rPr>
              <w:rFonts w:ascii="MS Gothic" w:eastAsia="MS Gothic" w:hAnsi="MS Gothic" w:cs="Arial" w:hint="eastAsia"/>
              <w:lang w:val="en-GB"/>
            </w:rPr>
            <w:t>☒</w:t>
          </w:r>
        </w:sdtContent>
      </w:sdt>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Has due consideration been given to information security in relation to this policy?</w:t>
      </w:r>
    </w:p>
    <w:p w:rsidR="00E34FD5" w:rsidRPr="00EC16FC" w:rsidRDefault="00E34FD5" w:rsidP="00E34FD5">
      <w:pPr>
        <w:ind w:left="360"/>
        <w:rPr>
          <w:rFonts w:ascii="Franklin Gothic Book" w:hAnsi="Franklin Gothic Book"/>
          <w:lang w:val="en-GB"/>
        </w:rPr>
      </w:pPr>
      <w:r w:rsidRPr="00EC16FC">
        <w:rPr>
          <w:rFonts w:ascii="Franklin Gothic Book" w:hAnsi="Franklin Gothic Book" w:cs="Arial"/>
          <w:lang w:val="en-GB"/>
        </w:rPr>
        <w:t xml:space="preserve">Yes    </w:t>
      </w:r>
      <w:sdt>
        <w:sdtPr>
          <w:rPr>
            <w:rFonts w:ascii="MS Gothic" w:eastAsia="MS Gothic" w:hAnsi="MS Gothic" w:cs="Arial"/>
            <w:lang w:val="en-GB"/>
          </w:rPr>
          <w:alias w:val="Yes"/>
          <w:tag w:val="Yes"/>
          <w:id w:val="112492122"/>
          <w14:checkbox>
            <w14:checked w14:val="1"/>
            <w14:checkedState w14:val="2612" w14:font="MS Gothic"/>
            <w14:uncheckedState w14:val="2610" w14:font="MS Gothic"/>
          </w14:checkbox>
        </w:sdtPr>
        <w:sdtEndPr/>
        <w:sdtContent>
          <w:r w:rsidR="00540516">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MS Gothic" w:eastAsia="MS Gothic" w:hAnsi="MS Gothic" w:cs="Arial"/>
            <w:lang w:val="en-GB"/>
          </w:rPr>
          <w:alias w:val="No"/>
          <w:tag w:val="No"/>
          <w:id w:val="-1554923496"/>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p>
    <w:p w:rsidR="00E34FD5" w:rsidRPr="00EC16FC" w:rsidRDefault="00E34FD5" w:rsidP="0084394B">
      <w:pPr>
        <w:rPr>
          <w:rFonts w:ascii="Franklin Gothic Book" w:hAnsi="Franklin Gothic Book"/>
          <w:b/>
          <w:lang w:val="en-GB"/>
        </w:rPr>
      </w:pPr>
    </w:p>
    <w:p w:rsidR="00E046E7" w:rsidRPr="00EC16FC" w:rsidRDefault="00E046E7" w:rsidP="00EC16FC">
      <w:pPr>
        <w:rPr>
          <w:rFonts w:ascii="Franklin Gothic Book" w:hAnsi="Franklin Gothic Book"/>
          <w:b/>
          <w:lang w:val="en-GB"/>
        </w:rPr>
      </w:pPr>
      <w:r w:rsidRPr="00EC16FC">
        <w:rPr>
          <w:rFonts w:ascii="Franklin Gothic Book" w:hAnsi="Franklin Gothic Book"/>
          <w:b/>
          <w:lang w:val="en-GB"/>
        </w:rPr>
        <w:t>Part 6 -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046E7" w:rsidRPr="00EC16FC" w:rsidTr="0084394B">
        <w:tc>
          <w:tcPr>
            <w:tcW w:w="5211"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Screened by:      </w:t>
            </w:r>
          </w:p>
        </w:tc>
        <w:tc>
          <w:tcPr>
            <w:tcW w:w="2835"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Position/Job Title      </w:t>
            </w:r>
          </w:p>
        </w:tc>
        <w:tc>
          <w:tcPr>
            <w:tcW w:w="1560"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Date</w:t>
            </w:r>
          </w:p>
        </w:tc>
      </w:tr>
      <w:tr w:rsidR="00E046E7" w:rsidRPr="00EC16FC" w:rsidTr="0084394B">
        <w:tc>
          <w:tcPr>
            <w:tcW w:w="5211" w:type="dxa"/>
          </w:tcPr>
          <w:p w:rsidR="00E046E7" w:rsidRDefault="007E1B4C" w:rsidP="0084394B">
            <w:pPr>
              <w:spacing w:before="120" w:after="120"/>
              <w:rPr>
                <w:rFonts w:ascii="Franklin Gothic Book" w:hAnsi="Franklin Gothic Book" w:cs="Arial"/>
                <w:lang w:val="en-GB"/>
              </w:rPr>
            </w:pPr>
            <w:r>
              <w:rPr>
                <w:rFonts w:ascii="Franklin Gothic Book" w:hAnsi="Franklin Gothic Book" w:cs="Arial"/>
                <w:lang w:val="en-GB"/>
              </w:rPr>
              <w:t>Aine Kerr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Karen Martin</w:t>
            </w:r>
          </w:p>
          <w:p w:rsidR="00540516" w:rsidRPr="00EC16FC" w:rsidRDefault="00DA3844" w:rsidP="0084394B">
            <w:pPr>
              <w:spacing w:before="120" w:after="120"/>
              <w:rPr>
                <w:rFonts w:ascii="Franklin Gothic Book" w:hAnsi="Franklin Gothic Book" w:cs="Arial"/>
                <w:lang w:val="en-GB"/>
              </w:rPr>
            </w:pPr>
            <w:r>
              <w:rPr>
                <w:rFonts w:ascii="Franklin Gothic Book" w:hAnsi="Franklin Gothic Book" w:cs="Arial"/>
                <w:lang w:val="en-GB"/>
              </w:rPr>
              <w:t>Diane L</w:t>
            </w:r>
            <w:r w:rsidR="007E1B4C">
              <w:rPr>
                <w:rFonts w:ascii="Franklin Gothic Book" w:hAnsi="Franklin Gothic Book" w:cs="Arial"/>
                <w:lang w:val="en-GB"/>
              </w:rPr>
              <w:t>amont</w:t>
            </w:r>
          </w:p>
        </w:tc>
        <w:tc>
          <w:tcPr>
            <w:tcW w:w="2835" w:type="dxa"/>
          </w:tcPr>
          <w:p w:rsidR="00E046E7"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Deputy Head of HR</w:t>
            </w:r>
          </w:p>
          <w:p w:rsidR="00540516" w:rsidRPr="00EC16FC"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tc>
        <w:tc>
          <w:tcPr>
            <w:tcW w:w="1560" w:type="dxa"/>
          </w:tcPr>
          <w:p w:rsidR="00E046E7" w:rsidRPr="00EC16FC" w:rsidRDefault="002C42D7" w:rsidP="000473AC">
            <w:pPr>
              <w:spacing w:before="120" w:after="120"/>
              <w:rPr>
                <w:rFonts w:ascii="Franklin Gothic Book" w:hAnsi="Franklin Gothic Book" w:cs="Arial"/>
                <w:lang w:val="en-GB"/>
              </w:rPr>
            </w:pPr>
            <w:r>
              <w:rPr>
                <w:rFonts w:ascii="Franklin Gothic Book" w:hAnsi="Franklin Gothic Book" w:cs="Arial"/>
                <w:lang w:val="en-GB"/>
              </w:rPr>
              <w:t>11 Feb 16</w:t>
            </w: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b/>
                <w:lang w:val="en-GB"/>
              </w:rPr>
            </w:pPr>
            <w:r w:rsidRPr="00EC16FC">
              <w:rPr>
                <w:rFonts w:ascii="Franklin Gothic Book" w:hAnsi="Franklin Gothic Book" w:cs="Arial"/>
                <w:b/>
                <w:lang w:val="en-GB"/>
              </w:rPr>
              <w:t>Approved by:</w:t>
            </w: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r w:rsidR="00E046E7" w:rsidRPr="00EC16FC" w:rsidTr="0084394B">
        <w:tc>
          <w:tcPr>
            <w:tcW w:w="5211"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Sinead McDonnell</w:t>
            </w:r>
          </w:p>
        </w:tc>
        <w:tc>
          <w:tcPr>
            <w:tcW w:w="2835"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Head of HR</w:t>
            </w:r>
          </w:p>
        </w:tc>
        <w:tc>
          <w:tcPr>
            <w:tcW w:w="1560" w:type="dxa"/>
          </w:tcPr>
          <w:p w:rsidR="00E046E7" w:rsidRPr="00EC16FC" w:rsidRDefault="00E046E7" w:rsidP="0084394B">
            <w:pPr>
              <w:spacing w:before="120" w:after="120"/>
              <w:rPr>
                <w:rFonts w:ascii="Franklin Gothic Book" w:hAnsi="Franklin Gothic Book" w:cs="Arial"/>
                <w:lang w:val="en-GB"/>
              </w:rPr>
            </w:pPr>
          </w:p>
        </w:tc>
      </w:tr>
    </w:tbl>
    <w:p w:rsidR="00E046E7" w:rsidRPr="00EC16FC" w:rsidRDefault="00E046E7" w:rsidP="0084394B">
      <w:pPr>
        <w:rPr>
          <w:rFonts w:ascii="Franklin Gothic Book" w:hAnsi="Franklin Gothic Book"/>
          <w:lang w:val="en-GB"/>
        </w:rPr>
      </w:pPr>
    </w:p>
    <w:p w:rsidR="002C42D7" w:rsidRDefault="002C42D7" w:rsidP="00EC16FC">
      <w:pPr>
        <w:jc w:val="both"/>
        <w:rPr>
          <w:rFonts w:ascii="Franklin Gothic Book" w:hAnsi="Franklin Gothic Book"/>
          <w:lang w:val="en-GB"/>
        </w:rPr>
      </w:pPr>
    </w:p>
    <w:p w:rsidR="002C42D7" w:rsidRDefault="002C42D7" w:rsidP="00EC16FC">
      <w:pPr>
        <w:jc w:val="both"/>
        <w:rPr>
          <w:rFonts w:ascii="Franklin Gothic Book" w:hAnsi="Franklin Gothic Book"/>
          <w:lang w:val="en-GB"/>
        </w:rPr>
      </w:pPr>
    </w:p>
    <w:p w:rsidR="00E046E7" w:rsidRPr="00EC16FC" w:rsidRDefault="00E046E7" w:rsidP="00EC16FC">
      <w:pPr>
        <w:jc w:val="both"/>
        <w:rPr>
          <w:rFonts w:ascii="Franklin Gothic Book" w:hAnsi="Franklin Gothic Book" w:cs="Arial"/>
          <w:lang w:val="en-GB"/>
        </w:rPr>
      </w:pPr>
      <w:r w:rsidRPr="00EC16FC">
        <w:rPr>
          <w:rFonts w:ascii="Franklin Gothic Book" w:hAnsi="Franklin Gothic Book"/>
          <w:lang w:val="en-GB"/>
        </w:rPr>
        <w:t>Note:</w:t>
      </w:r>
      <w:r w:rsidRPr="00EC16FC">
        <w:rPr>
          <w:rFonts w:ascii="Franklin Gothic Book" w:hAnsi="Franklin Gothic Book" w:cs="Arial"/>
          <w:lang w:val="en-GB"/>
        </w:rPr>
        <w:t xml:space="preserve"> A copy of the Screening Template, for each policy screened should be ‘signed off’ and approved by a senior manager responsible for the policy. A copy of the completed screening template and any other relevant associated documentation should b</w:t>
      </w:r>
      <w:r w:rsidR="00EC16FC">
        <w:rPr>
          <w:rFonts w:ascii="Franklin Gothic Book" w:hAnsi="Franklin Gothic Book" w:cs="Arial"/>
          <w:lang w:val="en-GB"/>
        </w:rPr>
        <w:t>e forwarded to the Equality Manager</w:t>
      </w:r>
      <w:r w:rsidRPr="00EC16FC">
        <w:rPr>
          <w:rFonts w:ascii="Franklin Gothic Book" w:hAnsi="Franklin Gothic Book" w:cs="Arial"/>
          <w:lang w:val="en-GB"/>
        </w:rPr>
        <w:t xml:space="preserve">.  </w:t>
      </w:r>
    </w:p>
    <w:p w:rsidR="00E046E7" w:rsidRPr="00EC16FC" w:rsidRDefault="00E046E7" w:rsidP="0084394B">
      <w:pPr>
        <w:rPr>
          <w:rFonts w:ascii="Franklin Gothic Book" w:hAnsi="Franklin Gothic Book" w:cs="Arial"/>
          <w:lang w:val="en-GB"/>
        </w:rPr>
      </w:pPr>
    </w:p>
    <w:p w:rsidR="00E046E7" w:rsidRDefault="00EC16FC" w:rsidP="0084394B">
      <w:pPr>
        <w:rPr>
          <w:rFonts w:ascii="Franklin Gothic Book" w:hAnsi="Franklin Gothic Book" w:cs="Arial"/>
          <w:lang w:val="en-GB"/>
        </w:rPr>
      </w:pPr>
      <w:r>
        <w:rPr>
          <w:rFonts w:ascii="Franklin Gothic Book" w:hAnsi="Franklin Gothic Book" w:cs="Arial"/>
          <w:lang w:val="en-GB"/>
        </w:rPr>
        <w:t>The Equality Manager</w:t>
      </w:r>
      <w:r w:rsidR="00E046E7" w:rsidRPr="00EC16FC">
        <w:rPr>
          <w:rFonts w:ascii="Franklin Gothic Book" w:hAnsi="Franklin Gothic Book" w:cs="Arial"/>
          <w:lang w:val="en-GB"/>
        </w:rPr>
        <w:t xml:space="preserve"> will make the completed scr</w:t>
      </w:r>
      <w:r w:rsidR="00611F4E">
        <w:rPr>
          <w:rFonts w:ascii="Franklin Gothic Book" w:hAnsi="Franklin Gothic Book" w:cs="Arial"/>
          <w:lang w:val="en-GB"/>
        </w:rPr>
        <w:t>eening template available on the NIA</w:t>
      </w:r>
      <w:r w:rsidR="00E046E7" w:rsidRPr="00EC16FC">
        <w:rPr>
          <w:rFonts w:ascii="Franklin Gothic Book" w:hAnsi="Franklin Gothic Book" w:cs="Arial"/>
          <w:lang w:val="en-GB"/>
        </w:rPr>
        <w:t xml:space="preserve"> website as soon as possible following completion, and </w:t>
      </w:r>
      <w:r w:rsidRPr="00EC16FC">
        <w:rPr>
          <w:rFonts w:ascii="Franklin Gothic Book" w:hAnsi="Franklin Gothic Book" w:cs="Arial"/>
          <w:lang w:val="en-GB"/>
        </w:rPr>
        <w:t>approval</w:t>
      </w:r>
      <w:r w:rsidR="00E046E7" w:rsidRPr="00EC16FC">
        <w:rPr>
          <w:rFonts w:ascii="Franklin Gothic Book" w:hAnsi="Franklin Gothic Book" w:cs="Arial"/>
          <w:lang w:val="en-GB"/>
        </w:rPr>
        <w:t xml:space="preserve"> </w:t>
      </w:r>
      <w:r w:rsidR="00611F4E">
        <w:rPr>
          <w:rFonts w:ascii="Franklin Gothic Book" w:hAnsi="Franklin Gothic Book" w:cs="Arial"/>
          <w:lang w:val="en-GB"/>
        </w:rPr>
        <w:t xml:space="preserve">of the screening form. </w:t>
      </w:r>
    </w:p>
    <w:p w:rsidR="002C42D7" w:rsidRDefault="002C42D7" w:rsidP="0084394B">
      <w:pPr>
        <w:rPr>
          <w:rFonts w:ascii="Franklin Gothic Book" w:hAnsi="Franklin Gothic Book" w:cs="Arial"/>
          <w:b/>
          <w:sz w:val="28"/>
          <w:szCs w:val="28"/>
          <w:lang w:val="en-GB"/>
        </w:rPr>
      </w:pPr>
    </w:p>
    <w:p w:rsidR="00947373" w:rsidRPr="00947373" w:rsidRDefault="00947373" w:rsidP="0084394B">
      <w:pPr>
        <w:rPr>
          <w:rFonts w:ascii="Franklin Gothic Book" w:hAnsi="Franklin Gothic Book" w:cs="Arial"/>
          <w:b/>
          <w:sz w:val="28"/>
          <w:szCs w:val="28"/>
          <w:lang w:val="en-GB"/>
        </w:rPr>
      </w:pPr>
      <w:r w:rsidRPr="00947373">
        <w:rPr>
          <w:rFonts w:ascii="Franklin Gothic Book" w:hAnsi="Franklin Gothic Book" w:cs="Arial"/>
          <w:b/>
          <w:sz w:val="28"/>
          <w:szCs w:val="28"/>
          <w:lang w:val="en-GB"/>
        </w:rPr>
        <w:t>Appendix 1</w:t>
      </w:r>
      <w:r>
        <w:rPr>
          <w:rFonts w:ascii="Franklin Gothic Book" w:hAnsi="Franklin Gothic Book" w:cs="Arial"/>
          <w:b/>
          <w:sz w:val="28"/>
          <w:szCs w:val="28"/>
          <w:lang w:val="en-GB"/>
        </w:rPr>
        <w:tab/>
      </w:r>
      <w:r>
        <w:rPr>
          <w:rFonts w:ascii="Franklin Gothic Book" w:hAnsi="Franklin Gothic Book" w:cs="Arial"/>
          <w:b/>
          <w:sz w:val="28"/>
          <w:szCs w:val="28"/>
          <w:lang w:val="en-GB"/>
        </w:rPr>
        <w:tab/>
      </w:r>
      <w:r>
        <w:rPr>
          <w:rFonts w:ascii="Franklin Gothic Book" w:hAnsi="Franklin Gothic Book" w:cs="Arial"/>
          <w:b/>
          <w:sz w:val="28"/>
          <w:szCs w:val="28"/>
          <w:lang w:val="en-GB"/>
        </w:rPr>
        <w:tab/>
      </w:r>
      <w:r w:rsidRPr="00C12CA1">
        <w:rPr>
          <w:rFonts w:ascii="Franklin Gothic Book" w:hAnsi="Franklin Gothic Book" w:cs="Arial"/>
          <w:b/>
          <w:sz w:val="28"/>
          <w:szCs w:val="28"/>
          <w:lang w:val="en-GB"/>
        </w:rPr>
        <w:t>Screening Questions</w:t>
      </w:r>
    </w:p>
    <w:p w:rsidR="00947373" w:rsidRDefault="00947373" w:rsidP="0084394B">
      <w:pPr>
        <w:rPr>
          <w:rFonts w:ascii="Franklin Gothic Book" w:hAnsi="Franklin Gothic Book" w:cs="Arial"/>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 xml:space="preserve">Introduction </w:t>
      </w: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In making a decision as to whether or not there is a need to carry out an equality impact assessment, you should consider your answers to the questions above.</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In addition, the screening questions </w:t>
      </w:r>
      <w:r w:rsidR="00C910AE">
        <w:rPr>
          <w:rFonts w:ascii="Franklin Gothic Book" w:hAnsi="Franklin Gothic Book" w:cs="Arial"/>
          <w:lang w:val="en-GB"/>
        </w:rPr>
        <w:t xml:space="preserve">above </w:t>
      </w:r>
      <w:r w:rsidRPr="00EC16FC">
        <w:rPr>
          <w:rFonts w:ascii="Franklin Gothic Book" w:hAnsi="Franklin Gothic Book" w:cs="Arial"/>
          <w:lang w:val="en-GB"/>
        </w:rPr>
        <w:t>further assist you in assessing your policy and mus</w:t>
      </w:r>
      <w:r w:rsidR="00C910AE">
        <w:rPr>
          <w:rFonts w:ascii="Franklin Gothic Book" w:hAnsi="Franklin Gothic Book" w:cs="Arial"/>
          <w:lang w:val="en-GB"/>
        </w:rPr>
        <w:t xml:space="preserve">t be completed. Some </w:t>
      </w:r>
      <w:r w:rsidRPr="00EC16FC">
        <w:rPr>
          <w:rFonts w:ascii="Franklin Gothic Book" w:hAnsi="Franklin Gothic Book" w:cs="Arial"/>
          <w:lang w:val="en-GB"/>
        </w:rPr>
        <w:t xml:space="preserve">of these questions require you to assess the level of impact of the proposed policy on “equality of opportunity” and “good relations”. The scale used when assessing this impact is either “None”, “Minor” or “Major”. The following paragraphs set out what each of these terms mean.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none</w:t>
      </w:r>
      <w:r w:rsidRPr="00EC16FC">
        <w:rPr>
          <w:rFonts w:ascii="Franklin Gothic Book" w:hAnsi="Franklin Gothic Book" w:cs="Arial"/>
          <w:lang w:val="en-GB"/>
        </w:rPr>
        <w:t xml:space="preserve"> in respect of all of the Section 75 equality of opportunity and/or good relations categories, then you may decide to screen the policy out.  </w:t>
      </w:r>
      <w:r w:rsidRPr="00EC16FC">
        <w:rPr>
          <w:rFonts w:ascii="Franklin Gothic Book" w:hAnsi="Franklin Gothic Book" w:cs="Arial"/>
        </w:rPr>
        <w:t xml:space="preserve">If a policy is ‘screened out’ as having no relevance to equality of opportunity or good relations, you should give details of the reasons for the decision taken.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major</w:t>
      </w:r>
      <w:r w:rsidRPr="00EC16FC">
        <w:rPr>
          <w:rFonts w:ascii="Franklin Gothic Book" w:hAnsi="Franklin Gothic Book" w:cs="Arial"/>
          <w:lang w:val="en-GB"/>
        </w:rPr>
        <w:t xml:space="preserve"> in respect of one or more of the Section 75 equality of opportunity and/or good relations categories, then consideration should be given to subjecting the policy to the equality impact assessment procedure.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tabs>
          <w:tab w:val="left" w:pos="900"/>
        </w:tabs>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minor</w:t>
      </w:r>
      <w:r w:rsidRPr="00EC16FC">
        <w:rPr>
          <w:rFonts w:ascii="Franklin Gothic Book" w:hAnsi="Franklin Gothic Book" w:cs="Arial"/>
          <w:lang w:val="en-GB"/>
        </w:rPr>
        <w:t xml:space="preserve"> in respect of one or more of the Section 75 equality categories and/or good relations categories, then consideration should still be given to proceeding with an equality impact assessment, or to:</w:t>
      </w:r>
    </w:p>
    <w:p w:rsidR="00947373" w:rsidRPr="00EC16FC" w:rsidRDefault="00947373" w:rsidP="00947373">
      <w:pPr>
        <w:autoSpaceDE w:val="0"/>
        <w:autoSpaceDN w:val="0"/>
        <w:adjustRightInd w:val="0"/>
        <w:rPr>
          <w:rFonts w:ascii="Franklin Gothic Book" w:hAnsi="Franklin Gothic Book" w:cs="Arial"/>
          <w:lang w:val="en-GB"/>
        </w:rPr>
      </w:pP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measures to mitigate the adverse impact; or</w:t>
      </w: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the introduction of an alternative policy to better promote equality of opportunity and/or good relations.</w:t>
      </w: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a ‘major’ impact</w:t>
      </w:r>
    </w:p>
    <w:p w:rsidR="00947373" w:rsidRPr="00EC16FC" w:rsidRDefault="00947373" w:rsidP="00947373">
      <w:pPr>
        <w:rPr>
          <w:rFonts w:ascii="Franklin Gothic Book" w:hAnsi="Franklin Gothic Book" w:cs="Arial"/>
          <w:b/>
          <w:lang w:val="en-GB"/>
        </w:rPr>
      </w:pP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its strategic importance;</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impacts are unknown, because, for example, there is insufficient data upon which to make an assessment  or because they are complex, and it would be appropriate to conduct an equality impact assessment in order to better assess them;</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and/or good relations impacts are likely to be adverse or are likely to be experienced disproportionately by groups of people including those who are marginalised or disadvantaged;</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Further assessment offers a valuable way to examine the evidence and develop recommendations in respect of a policy about which there are concerns amongst affected individuals and representative groups, for example in respect of multiple identities;</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likely to be challenged by way of judicial review;</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expenditure.</w:t>
      </w:r>
    </w:p>
    <w:p w:rsidR="00947373" w:rsidRPr="00EC16FC" w:rsidRDefault="00947373" w:rsidP="00947373">
      <w:pPr>
        <w:rPr>
          <w:rFonts w:ascii="Franklin Gothic Book" w:hAnsi="Franklin Gothic Book" w:cs="Arial"/>
          <w:b/>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‘minor’ impact</w:t>
      </w:r>
    </w:p>
    <w:p w:rsidR="00947373" w:rsidRPr="00EC16FC" w:rsidRDefault="00947373" w:rsidP="00947373">
      <w:pPr>
        <w:tabs>
          <w:tab w:val="left" w:pos="567"/>
        </w:tabs>
        <w:ind w:left="142"/>
        <w:rPr>
          <w:rFonts w:ascii="Franklin Gothic Book" w:hAnsi="Franklin Gothic Book" w:cs="Arial"/>
          <w:b/>
          <w:lang w:val="en-GB"/>
        </w:rPr>
      </w:pP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not unlawfully discriminatory and any residual potential impacts on people are judged to be negligible;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or certain proposals within it, are potentially unlawfully discriminatory, but this possibility can readily and easily be eliminated by making appropriate changes to the policy or by adopting appropriate mitigating measures;</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Any asymmetrical equality impacts caused by the policy are intentional because they are specifically designed to promote equality of opportunity for particular groups of disadvantaged people;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By amending the policy there are better opportunities to better promote equality of opportunity and/or good relations.</w:t>
      </w:r>
    </w:p>
    <w:p w:rsidR="00947373" w:rsidRPr="00EC16FC" w:rsidRDefault="00947373" w:rsidP="00EC16FC">
      <w:pPr>
        <w:jc w:val="both"/>
        <w:rPr>
          <w:rFonts w:ascii="Franklin Gothic Book" w:hAnsi="Franklin Gothic Book"/>
          <w:b/>
          <w:lang w:val="en-GB"/>
        </w:rPr>
      </w:pPr>
    </w:p>
    <w:p w:rsidR="00947373" w:rsidRPr="00EC16FC" w:rsidRDefault="00947373" w:rsidP="00EC16FC">
      <w:pPr>
        <w:jc w:val="both"/>
        <w:rPr>
          <w:rFonts w:ascii="Franklin Gothic Book" w:hAnsi="Franklin Gothic Book"/>
          <w:b/>
          <w:lang w:val="en-GB"/>
        </w:rPr>
      </w:pPr>
      <w:r w:rsidRPr="00EC16FC">
        <w:rPr>
          <w:rFonts w:ascii="Franklin Gothic Book" w:hAnsi="Franklin Gothic Book"/>
          <w:b/>
          <w:lang w:val="en-GB"/>
        </w:rPr>
        <w:t>In favour of none</w:t>
      </w:r>
    </w:p>
    <w:p w:rsidR="00947373" w:rsidRPr="00EC16FC" w:rsidRDefault="00947373" w:rsidP="00EC16FC">
      <w:pPr>
        <w:tabs>
          <w:tab w:val="left" w:pos="360"/>
        </w:tabs>
        <w:jc w:val="both"/>
        <w:rPr>
          <w:rFonts w:ascii="Franklin Gothic Book" w:hAnsi="Franklin Gothic Book"/>
          <w:b/>
          <w:lang w:val="en-GB"/>
        </w:rPr>
      </w:pPr>
      <w:r w:rsidRPr="00EC16FC">
        <w:rPr>
          <w:rFonts w:ascii="Franklin Gothic Book" w:hAnsi="Franklin Gothic Book"/>
          <w:b/>
          <w:lang w:val="en-GB"/>
        </w:rPr>
        <w:tab/>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has no relevance to equality of opportunity or good relations.</w:t>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is purely technical in nature and will have no bearing in terms of its likely impact on equality of opportunity or good relations for people within the equality and good relations categories.</w:t>
      </w:r>
      <w:r w:rsidRPr="00EC16FC">
        <w:rPr>
          <w:rFonts w:ascii="Franklin Gothic Book" w:hAnsi="Franklin Gothic Book"/>
          <w:lang w:val="en-GB"/>
        </w:rPr>
        <w:tab/>
      </w:r>
    </w:p>
    <w:p w:rsidR="00947373" w:rsidRPr="00EC16FC" w:rsidRDefault="00947373" w:rsidP="00EC16FC">
      <w:pPr>
        <w:jc w:val="both"/>
        <w:rPr>
          <w:rFonts w:ascii="Franklin Gothic Book" w:hAnsi="Franklin Gothic Book"/>
          <w:lang w:val="en-GB"/>
        </w:rPr>
      </w:pPr>
    </w:p>
    <w:sectPr w:rsidR="00947373" w:rsidRPr="00EC16FC" w:rsidSect="0058633D">
      <w:footerReference w:type="default" r:id="rId8"/>
      <w:headerReference w:type="first" r:id="rId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0D" w:rsidRDefault="0068150D" w:rsidP="000E754C">
      <w:r>
        <w:separator/>
      </w:r>
    </w:p>
  </w:endnote>
  <w:endnote w:type="continuationSeparator" w:id="0">
    <w:p w:rsidR="0068150D" w:rsidRDefault="0068150D" w:rsidP="000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367061"/>
      <w:docPartObj>
        <w:docPartGallery w:val="Page Numbers (Bottom of Page)"/>
        <w:docPartUnique/>
      </w:docPartObj>
    </w:sdtPr>
    <w:sdtEndPr>
      <w:rPr>
        <w:rFonts w:ascii="Arial" w:hAnsi="Arial" w:cs="Arial"/>
        <w:noProof/>
        <w:sz w:val="22"/>
        <w:szCs w:val="22"/>
      </w:rPr>
    </w:sdtEndPr>
    <w:sdtContent>
      <w:p w:rsidR="0068150D" w:rsidRPr="008A6BD4" w:rsidRDefault="0068150D">
        <w:pPr>
          <w:pStyle w:val="Footer"/>
          <w:jc w:val="center"/>
          <w:rPr>
            <w:rFonts w:ascii="Arial" w:hAnsi="Arial" w:cs="Arial"/>
            <w:sz w:val="22"/>
            <w:szCs w:val="22"/>
          </w:rPr>
        </w:pPr>
        <w:r w:rsidRPr="008A6BD4">
          <w:rPr>
            <w:rFonts w:ascii="Arial" w:hAnsi="Arial" w:cs="Arial"/>
            <w:sz w:val="22"/>
            <w:szCs w:val="22"/>
          </w:rPr>
          <w:fldChar w:fldCharType="begin"/>
        </w:r>
        <w:r w:rsidRPr="008A6BD4">
          <w:rPr>
            <w:rFonts w:ascii="Arial" w:hAnsi="Arial" w:cs="Arial"/>
            <w:sz w:val="22"/>
            <w:szCs w:val="22"/>
          </w:rPr>
          <w:instrText xml:space="preserve"> PAGE   \* MERGEFORMAT </w:instrText>
        </w:r>
        <w:r w:rsidRPr="008A6BD4">
          <w:rPr>
            <w:rFonts w:ascii="Arial" w:hAnsi="Arial" w:cs="Arial"/>
            <w:sz w:val="22"/>
            <w:szCs w:val="22"/>
          </w:rPr>
          <w:fldChar w:fldCharType="separate"/>
        </w:r>
        <w:r w:rsidR="003042E8">
          <w:rPr>
            <w:rFonts w:ascii="Arial" w:hAnsi="Arial" w:cs="Arial"/>
            <w:noProof/>
            <w:sz w:val="22"/>
            <w:szCs w:val="22"/>
          </w:rPr>
          <w:t>4</w:t>
        </w:r>
        <w:r w:rsidRPr="008A6BD4">
          <w:rPr>
            <w:rFonts w:ascii="Arial" w:hAnsi="Arial" w:cs="Arial"/>
            <w:noProof/>
            <w:sz w:val="22"/>
            <w:szCs w:val="22"/>
          </w:rPr>
          <w:fldChar w:fldCharType="end"/>
        </w:r>
      </w:p>
    </w:sdtContent>
  </w:sdt>
  <w:p w:rsidR="0068150D" w:rsidRDefault="0068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0D" w:rsidRDefault="0068150D" w:rsidP="000E754C">
      <w:r>
        <w:separator/>
      </w:r>
    </w:p>
  </w:footnote>
  <w:footnote w:type="continuationSeparator" w:id="0">
    <w:p w:rsidR="0068150D" w:rsidRDefault="0068150D" w:rsidP="000E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0D" w:rsidRDefault="0068150D">
    <w:pPr>
      <w:pStyle w:val="Header"/>
    </w:pPr>
    <w:r>
      <w:rPr>
        <w:noProof/>
        <w:lang w:val="en-GB" w:eastAsia="en-GB"/>
      </w:rPr>
      <w:drawing>
        <wp:anchor distT="0" distB="0" distL="114300" distR="114300" simplePos="0" relativeHeight="251659264" behindDoc="1" locked="0" layoutInCell="0" allowOverlap="1" wp14:anchorId="3816044B" wp14:editId="3FAF77FB">
          <wp:simplePos x="0" y="0"/>
          <wp:positionH relativeFrom="margin">
            <wp:align>center</wp:align>
          </wp:positionH>
          <wp:positionV relativeFrom="page">
            <wp:align>top</wp:align>
          </wp:positionV>
          <wp:extent cx="7786800" cy="2448000"/>
          <wp:effectExtent l="0" t="0" r="5080" b="0"/>
          <wp:wrapNone/>
          <wp:docPr id="15" name="Picture 15"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 - No Bleed"/>
                  <pic:cNvPicPr>
                    <a:picLocks noChangeAspect="1" noChangeArrowheads="1"/>
                  </pic:cNvPicPr>
                </pic:nvPicPr>
                <pic:blipFill>
                  <a:blip r:embed="rId1"/>
                  <a:srcRect/>
                  <a:stretch>
                    <a:fillRect/>
                  </a:stretch>
                </pic:blipFill>
                <pic:spPr bwMode="auto">
                  <a:xfrm>
                    <a:off x="0" y="0"/>
                    <a:ext cx="7786800" cy="24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DD47EF"/>
    <w:multiLevelType w:val="hybridMultilevel"/>
    <w:tmpl w:val="3AEA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33903"/>
    <w:multiLevelType w:val="hybridMultilevel"/>
    <w:tmpl w:val="E090B8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21416C22"/>
    <w:multiLevelType w:val="hybridMultilevel"/>
    <w:tmpl w:val="FD1A634C"/>
    <w:lvl w:ilvl="0" w:tplc="B80C46E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A27F0F"/>
    <w:multiLevelType w:val="hybridMultilevel"/>
    <w:tmpl w:val="570CEE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F2B4A56"/>
    <w:multiLevelType w:val="hybridMultilevel"/>
    <w:tmpl w:val="144E61B2"/>
    <w:lvl w:ilvl="0" w:tplc="3BF6CBE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8997B46"/>
    <w:multiLevelType w:val="hybridMultilevel"/>
    <w:tmpl w:val="FF5AD6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BC00713"/>
    <w:multiLevelType w:val="hybridMultilevel"/>
    <w:tmpl w:val="D5EE89A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027C04"/>
    <w:multiLevelType w:val="hybridMultilevel"/>
    <w:tmpl w:val="E266EB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6" w15:restartNumberingAfterBreak="0">
    <w:nsid w:val="73FA1DCE"/>
    <w:multiLevelType w:val="hybridMultilevel"/>
    <w:tmpl w:val="A3C68D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61B64"/>
    <w:multiLevelType w:val="hybridMultilevel"/>
    <w:tmpl w:val="C10C8060"/>
    <w:lvl w:ilvl="0" w:tplc="06BCA530">
      <w:start w:val="1"/>
      <w:numFmt w:val="decimal"/>
      <w:lvlText w:val="%1."/>
      <w:lvlJc w:val="left"/>
      <w:pPr>
        <w:ind w:left="720" w:hanging="360"/>
      </w:pPr>
      <w:rPr>
        <w:rFonts w:ascii="Franklin Gothic Book" w:hAnsi="Franklin Gothic Book"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12"/>
  </w:num>
  <w:num w:numId="5">
    <w:abstractNumId w:val="11"/>
  </w:num>
  <w:num w:numId="6">
    <w:abstractNumId w:val="13"/>
  </w:num>
  <w:num w:numId="7">
    <w:abstractNumId w:val="0"/>
  </w:num>
  <w:num w:numId="8">
    <w:abstractNumId w:val="14"/>
  </w:num>
  <w:num w:numId="9">
    <w:abstractNumId w:val="4"/>
  </w:num>
  <w:num w:numId="10">
    <w:abstractNumId w:val="16"/>
  </w:num>
  <w:num w:numId="11">
    <w:abstractNumId w:val="7"/>
  </w:num>
  <w:num w:numId="12">
    <w:abstractNumId w:val="8"/>
  </w:num>
  <w:num w:numId="13">
    <w:abstractNumId w:val="5"/>
  </w:num>
  <w:num w:numId="14">
    <w:abstractNumId w:val="15"/>
  </w:num>
  <w:num w:numId="15">
    <w:abstractNumId w:val="3"/>
  </w:num>
  <w:num w:numId="16">
    <w:abstractNumId w:val="6"/>
  </w:num>
  <w:num w:numId="17">
    <w:abstractNumId w:val="1"/>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F7"/>
    <w:rsid w:val="000173EC"/>
    <w:rsid w:val="000473AC"/>
    <w:rsid w:val="00074D3D"/>
    <w:rsid w:val="00084F0C"/>
    <w:rsid w:val="000B3694"/>
    <w:rsid w:val="000C422E"/>
    <w:rsid w:val="000D1429"/>
    <w:rsid w:val="000E754C"/>
    <w:rsid w:val="00104BDF"/>
    <w:rsid w:val="001339BD"/>
    <w:rsid w:val="0014590E"/>
    <w:rsid w:val="001549B3"/>
    <w:rsid w:val="00186AD6"/>
    <w:rsid w:val="00194DEB"/>
    <w:rsid w:val="001A6AFC"/>
    <w:rsid w:val="001B56CA"/>
    <w:rsid w:val="001B7021"/>
    <w:rsid w:val="001D4682"/>
    <w:rsid w:val="00200DA5"/>
    <w:rsid w:val="0021183F"/>
    <w:rsid w:val="00212BBA"/>
    <w:rsid w:val="002414E0"/>
    <w:rsid w:val="00254AF1"/>
    <w:rsid w:val="00271858"/>
    <w:rsid w:val="00271E0D"/>
    <w:rsid w:val="002C42D7"/>
    <w:rsid w:val="002D4801"/>
    <w:rsid w:val="003042E8"/>
    <w:rsid w:val="00334629"/>
    <w:rsid w:val="003414FA"/>
    <w:rsid w:val="00342876"/>
    <w:rsid w:val="0035519F"/>
    <w:rsid w:val="00360231"/>
    <w:rsid w:val="00367F85"/>
    <w:rsid w:val="003A214B"/>
    <w:rsid w:val="003A2688"/>
    <w:rsid w:val="003C53AE"/>
    <w:rsid w:val="003E71E5"/>
    <w:rsid w:val="003F4910"/>
    <w:rsid w:val="004002E4"/>
    <w:rsid w:val="004054F5"/>
    <w:rsid w:val="00413C61"/>
    <w:rsid w:val="00417471"/>
    <w:rsid w:val="00424B26"/>
    <w:rsid w:val="004350A7"/>
    <w:rsid w:val="00447499"/>
    <w:rsid w:val="00455769"/>
    <w:rsid w:val="004575F5"/>
    <w:rsid w:val="00461767"/>
    <w:rsid w:val="0047308A"/>
    <w:rsid w:val="0048770F"/>
    <w:rsid w:val="004A6B1F"/>
    <w:rsid w:val="004C2890"/>
    <w:rsid w:val="004C7F1B"/>
    <w:rsid w:val="004E587C"/>
    <w:rsid w:val="00500E37"/>
    <w:rsid w:val="00504797"/>
    <w:rsid w:val="005277F6"/>
    <w:rsid w:val="00531AAB"/>
    <w:rsid w:val="00540516"/>
    <w:rsid w:val="0055048A"/>
    <w:rsid w:val="005540F2"/>
    <w:rsid w:val="005575CD"/>
    <w:rsid w:val="0058633D"/>
    <w:rsid w:val="005A5C27"/>
    <w:rsid w:val="005C79D4"/>
    <w:rsid w:val="005D3D44"/>
    <w:rsid w:val="005E45A3"/>
    <w:rsid w:val="00611F4E"/>
    <w:rsid w:val="00621E2F"/>
    <w:rsid w:val="00647D36"/>
    <w:rsid w:val="00655627"/>
    <w:rsid w:val="006723F5"/>
    <w:rsid w:val="0068150D"/>
    <w:rsid w:val="006834FC"/>
    <w:rsid w:val="006877EB"/>
    <w:rsid w:val="006F1DA8"/>
    <w:rsid w:val="00730F5D"/>
    <w:rsid w:val="00732365"/>
    <w:rsid w:val="00752424"/>
    <w:rsid w:val="00760E0F"/>
    <w:rsid w:val="00766AF1"/>
    <w:rsid w:val="00775273"/>
    <w:rsid w:val="007803B4"/>
    <w:rsid w:val="00793023"/>
    <w:rsid w:val="007A1B79"/>
    <w:rsid w:val="007E1B4C"/>
    <w:rsid w:val="007E6B9B"/>
    <w:rsid w:val="007F5B3B"/>
    <w:rsid w:val="008011B4"/>
    <w:rsid w:val="008223BB"/>
    <w:rsid w:val="00826D92"/>
    <w:rsid w:val="00836BC7"/>
    <w:rsid w:val="0084394B"/>
    <w:rsid w:val="00852D67"/>
    <w:rsid w:val="00866368"/>
    <w:rsid w:val="00873D31"/>
    <w:rsid w:val="00874DB9"/>
    <w:rsid w:val="008A0983"/>
    <w:rsid w:val="008A1952"/>
    <w:rsid w:val="008A6772"/>
    <w:rsid w:val="008A6BD4"/>
    <w:rsid w:val="008D3DE9"/>
    <w:rsid w:val="008E13DA"/>
    <w:rsid w:val="009455F4"/>
    <w:rsid w:val="00947373"/>
    <w:rsid w:val="00967B5C"/>
    <w:rsid w:val="009A4F65"/>
    <w:rsid w:val="00A1763E"/>
    <w:rsid w:val="00A376A0"/>
    <w:rsid w:val="00A655EC"/>
    <w:rsid w:val="00AA6ACD"/>
    <w:rsid w:val="00AA7906"/>
    <w:rsid w:val="00AB66B7"/>
    <w:rsid w:val="00AC636F"/>
    <w:rsid w:val="00AD7EC2"/>
    <w:rsid w:val="00AE3D5D"/>
    <w:rsid w:val="00AE7C3F"/>
    <w:rsid w:val="00B1549F"/>
    <w:rsid w:val="00B26106"/>
    <w:rsid w:val="00B32883"/>
    <w:rsid w:val="00B71E92"/>
    <w:rsid w:val="00B73FA5"/>
    <w:rsid w:val="00BB725D"/>
    <w:rsid w:val="00BC388F"/>
    <w:rsid w:val="00C00807"/>
    <w:rsid w:val="00C02216"/>
    <w:rsid w:val="00C12CA1"/>
    <w:rsid w:val="00C32328"/>
    <w:rsid w:val="00C467A4"/>
    <w:rsid w:val="00C55BC6"/>
    <w:rsid w:val="00C80AD3"/>
    <w:rsid w:val="00C90278"/>
    <w:rsid w:val="00C910AE"/>
    <w:rsid w:val="00D1481F"/>
    <w:rsid w:val="00D25A46"/>
    <w:rsid w:val="00D45866"/>
    <w:rsid w:val="00D62CF6"/>
    <w:rsid w:val="00D6350A"/>
    <w:rsid w:val="00D657B1"/>
    <w:rsid w:val="00D85D2E"/>
    <w:rsid w:val="00D9218F"/>
    <w:rsid w:val="00D927AD"/>
    <w:rsid w:val="00DA3844"/>
    <w:rsid w:val="00DB499A"/>
    <w:rsid w:val="00DC5BAC"/>
    <w:rsid w:val="00E021C0"/>
    <w:rsid w:val="00E046E7"/>
    <w:rsid w:val="00E20F80"/>
    <w:rsid w:val="00E34FD5"/>
    <w:rsid w:val="00E56137"/>
    <w:rsid w:val="00E7196A"/>
    <w:rsid w:val="00E83D2B"/>
    <w:rsid w:val="00EB32CA"/>
    <w:rsid w:val="00EC16FC"/>
    <w:rsid w:val="00ED3DEF"/>
    <w:rsid w:val="00F32059"/>
    <w:rsid w:val="00F570EE"/>
    <w:rsid w:val="00F63629"/>
    <w:rsid w:val="00F70E88"/>
    <w:rsid w:val="00F82EB8"/>
    <w:rsid w:val="00F91AF7"/>
    <w:rsid w:val="00FB0ACD"/>
    <w:rsid w:val="00FB3FFB"/>
    <w:rsid w:val="00FC1031"/>
    <w:rsid w:val="00FC344A"/>
    <w:rsid w:val="00FC5352"/>
    <w:rsid w:val="00FD5870"/>
    <w:rsid w:val="00FE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2E6F428B-71D2-4222-872F-093D6F1A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770F"/>
    <w:rPr>
      <w:sz w:val="20"/>
      <w:szCs w:val="20"/>
    </w:rPr>
  </w:style>
  <w:style w:type="character" w:customStyle="1" w:styleId="CommentTextChar">
    <w:name w:val="Comment Text Char"/>
    <w:basedOn w:val="DefaultParagraphFont"/>
    <w:link w:val="CommentText"/>
    <w:uiPriority w:val="99"/>
    <w:rsid w:val="0048770F"/>
    <w:rPr>
      <w:sz w:val="20"/>
      <w:szCs w:val="20"/>
    </w:rPr>
  </w:style>
  <w:style w:type="paragraph" w:styleId="FootnoteText">
    <w:name w:val="footnote text"/>
    <w:basedOn w:val="Normal"/>
    <w:link w:val="FootnoteTextChar"/>
    <w:uiPriority w:val="99"/>
    <w:semiHidden/>
    <w:unhideWhenUsed/>
    <w:rsid w:val="00BC388F"/>
    <w:rPr>
      <w:rFonts w:ascii="Arial" w:hAnsi="Arial"/>
      <w:sz w:val="20"/>
      <w:szCs w:val="20"/>
      <w:lang w:val="en-GB"/>
    </w:rPr>
  </w:style>
  <w:style w:type="character" w:customStyle="1" w:styleId="FootnoteTextChar">
    <w:name w:val="Footnote Text Char"/>
    <w:basedOn w:val="DefaultParagraphFont"/>
    <w:link w:val="FootnoteText"/>
    <w:uiPriority w:val="99"/>
    <w:semiHidden/>
    <w:rsid w:val="00BC388F"/>
    <w:rPr>
      <w:rFonts w:ascii="Arial"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50133">
      <w:marLeft w:val="0"/>
      <w:marRight w:val="0"/>
      <w:marTop w:val="0"/>
      <w:marBottom w:val="0"/>
      <w:divBdr>
        <w:top w:val="none" w:sz="0" w:space="0" w:color="auto"/>
        <w:left w:val="none" w:sz="0" w:space="0" w:color="auto"/>
        <w:bottom w:val="none" w:sz="0" w:space="0" w:color="auto"/>
        <w:right w:val="none" w:sz="0" w:space="0" w:color="auto"/>
      </w:divBdr>
    </w:div>
    <w:div w:id="814950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29CBCECDF44E39E0B176FDB852FD5"/>
        <w:category>
          <w:name w:val="General"/>
          <w:gallery w:val="placeholder"/>
        </w:category>
        <w:types>
          <w:type w:val="bbPlcHdr"/>
        </w:types>
        <w:behaviors>
          <w:behavior w:val="content"/>
        </w:behaviors>
        <w:guid w:val="{719D0B5B-A9E6-46B3-9333-7D27A7DBBF7A}"/>
      </w:docPartPr>
      <w:docPartBody>
        <w:p w:rsidR="00042D51" w:rsidRDefault="00B94F38" w:rsidP="00B94F38">
          <w:pPr>
            <w:pStyle w:val="E0D29CBCECDF44E39E0B176FDB852FD543"/>
          </w:pPr>
          <w:r w:rsidRPr="008A6BD4">
            <w:rPr>
              <w:rStyle w:val="PlaceholderText"/>
              <w:rFonts w:ascii="Franklin Gothic Book" w:hAnsi="Franklin Gothic Book"/>
            </w:rPr>
            <w:t>Choose an item.</w:t>
          </w:r>
        </w:p>
      </w:docPartBody>
    </w:docPart>
    <w:docPart>
      <w:docPartPr>
        <w:name w:val="BAA40920A2294CDA93BC65DC3511D5FA"/>
        <w:category>
          <w:name w:val="General"/>
          <w:gallery w:val="placeholder"/>
        </w:category>
        <w:types>
          <w:type w:val="bbPlcHdr"/>
        </w:types>
        <w:behaviors>
          <w:behavior w:val="content"/>
        </w:behaviors>
        <w:guid w:val="{FB4324BB-483F-4FAB-BC15-AF06DC87FF49}"/>
      </w:docPartPr>
      <w:docPartBody>
        <w:p w:rsidR="00E7206E" w:rsidRDefault="00B94F38" w:rsidP="00B94F38">
          <w:pPr>
            <w:pStyle w:val="BAA40920A2294CDA93BC65DC3511D5FA29"/>
          </w:pPr>
          <w:r w:rsidRPr="00AA7906">
            <w:rPr>
              <w:rStyle w:val="PlaceholderText"/>
              <w:rFonts w:ascii="Franklin Gothic Book" w:hAnsi="Franklin Gothic Book"/>
            </w:rPr>
            <w:t>Click here to enter text.</w:t>
          </w:r>
        </w:p>
      </w:docPartBody>
    </w:docPart>
    <w:docPart>
      <w:docPartPr>
        <w:name w:val="15D3289689C34411B9DFBABA95446BD1"/>
        <w:category>
          <w:name w:val="General"/>
          <w:gallery w:val="placeholder"/>
        </w:category>
        <w:types>
          <w:type w:val="bbPlcHdr"/>
        </w:types>
        <w:behaviors>
          <w:behavior w:val="content"/>
        </w:behaviors>
        <w:guid w:val="{DECF857B-BC3F-4E76-9AE4-DF5590639C6E}"/>
      </w:docPartPr>
      <w:docPartBody>
        <w:p w:rsidR="00E7206E" w:rsidRDefault="00B94F38" w:rsidP="00B94F38">
          <w:pPr>
            <w:pStyle w:val="15D3289689C34411B9DFBABA95446BD129"/>
          </w:pPr>
          <w:r w:rsidRPr="008A6BD4">
            <w:rPr>
              <w:rStyle w:val="PlaceholderText"/>
              <w:rFonts w:ascii="Franklin Gothic Book" w:hAnsi="Franklin Gothic Book"/>
            </w:rPr>
            <w:t>Click here to enter text.</w:t>
          </w:r>
        </w:p>
      </w:docPartBody>
    </w:docPart>
    <w:docPart>
      <w:docPartPr>
        <w:name w:val="A566B1C41F204CB6B1842CF939CE21C9"/>
        <w:category>
          <w:name w:val="General"/>
          <w:gallery w:val="placeholder"/>
        </w:category>
        <w:types>
          <w:type w:val="bbPlcHdr"/>
        </w:types>
        <w:behaviors>
          <w:behavior w:val="content"/>
        </w:behaviors>
        <w:guid w:val="{9688E791-26B2-4DB5-BEA7-FCF2A0DF9A31}"/>
      </w:docPartPr>
      <w:docPartBody>
        <w:p w:rsidR="00E7206E" w:rsidRDefault="00B94F38" w:rsidP="00B94F38">
          <w:pPr>
            <w:pStyle w:val="A566B1C41F204CB6B1842CF939CE21C929"/>
          </w:pPr>
          <w:r w:rsidRPr="008A6BD4">
            <w:rPr>
              <w:rStyle w:val="PlaceholderText"/>
              <w:rFonts w:ascii="Franklin Gothic Book" w:hAnsi="Franklin Gothic Book"/>
            </w:rPr>
            <w:t>Click here to enter text.</w:t>
          </w:r>
        </w:p>
      </w:docPartBody>
    </w:docPart>
    <w:docPart>
      <w:docPartPr>
        <w:name w:val="1B47D4E9F79145599D4B7605D1A0F3A6"/>
        <w:category>
          <w:name w:val="General"/>
          <w:gallery w:val="placeholder"/>
        </w:category>
        <w:types>
          <w:type w:val="bbPlcHdr"/>
        </w:types>
        <w:behaviors>
          <w:behavior w:val="content"/>
        </w:behaviors>
        <w:guid w:val="{B3BE3F8B-4A4F-4C60-AE41-41545D3E5335}"/>
      </w:docPartPr>
      <w:docPartBody>
        <w:p w:rsidR="00E7206E" w:rsidRDefault="00B94F38" w:rsidP="00B94F38">
          <w:pPr>
            <w:pStyle w:val="1B47D4E9F79145599D4B7605D1A0F3A629"/>
          </w:pPr>
          <w:r w:rsidRPr="00E83D2B">
            <w:rPr>
              <w:rStyle w:val="PlaceholderText"/>
              <w:rFonts w:ascii="Franklin Gothic Book" w:hAnsi="Franklin Gothic Book"/>
            </w:rPr>
            <w:t>Click here to enter text.</w:t>
          </w:r>
        </w:p>
      </w:docPartBody>
    </w:docPart>
    <w:docPart>
      <w:docPartPr>
        <w:name w:val="C4ABF682E978482E8CF9C7DA6A512119"/>
        <w:category>
          <w:name w:val="General"/>
          <w:gallery w:val="placeholder"/>
        </w:category>
        <w:types>
          <w:type w:val="bbPlcHdr"/>
        </w:types>
        <w:behaviors>
          <w:behavior w:val="content"/>
        </w:behaviors>
        <w:guid w:val="{C7A65B29-5200-45CB-A98A-C049E7BEBFC8}"/>
      </w:docPartPr>
      <w:docPartBody>
        <w:p w:rsidR="00D10DE9" w:rsidRDefault="00B94F38" w:rsidP="00B94F38">
          <w:pPr>
            <w:pStyle w:val="C4ABF682E978482E8CF9C7DA6A5121196"/>
          </w:pPr>
          <w:r w:rsidRPr="00EC16FC">
            <w:rPr>
              <w:rStyle w:val="PlaceholderText"/>
              <w:rFonts w:ascii="Franklin Gothic Book" w:hAnsi="Franklin Gothic Book"/>
            </w:rPr>
            <w:t>Click here to enter text.</w:t>
          </w:r>
        </w:p>
      </w:docPartBody>
    </w:docPart>
    <w:docPart>
      <w:docPartPr>
        <w:name w:val="22CF1128437A4BC6AEEF2B23FFE0EB8B"/>
        <w:category>
          <w:name w:val="General"/>
          <w:gallery w:val="placeholder"/>
        </w:category>
        <w:types>
          <w:type w:val="bbPlcHdr"/>
        </w:types>
        <w:behaviors>
          <w:behavior w:val="content"/>
        </w:behaviors>
        <w:guid w:val="{662D304F-50B6-4993-95A7-35F39F90CF6E}"/>
      </w:docPartPr>
      <w:docPartBody>
        <w:p w:rsidR="00446037" w:rsidRDefault="00446037" w:rsidP="00446037">
          <w:pPr>
            <w:pStyle w:val="22CF1128437A4BC6AEEF2B23FFE0EB8B"/>
          </w:pPr>
          <w:r w:rsidRPr="00AA7906">
            <w:rPr>
              <w:rStyle w:val="PlaceholderText"/>
              <w:rFonts w:ascii="Franklin Gothic Book" w:hAnsi="Franklin Gothic Book"/>
            </w:rPr>
            <w:t>Click here to enter text.</w:t>
          </w:r>
        </w:p>
      </w:docPartBody>
    </w:docPart>
    <w:docPart>
      <w:docPartPr>
        <w:name w:val="814BE4F077C34E39836241773F4770F4"/>
        <w:category>
          <w:name w:val="General"/>
          <w:gallery w:val="placeholder"/>
        </w:category>
        <w:types>
          <w:type w:val="bbPlcHdr"/>
        </w:types>
        <w:behaviors>
          <w:behavior w:val="content"/>
        </w:behaviors>
        <w:guid w:val="{2069690B-35C5-4EFE-8072-886A334ACF84}"/>
      </w:docPartPr>
      <w:docPartBody>
        <w:p w:rsidR="001D3B8E" w:rsidRDefault="001D3B8E" w:rsidP="001D3B8E">
          <w:pPr>
            <w:pStyle w:val="814BE4F077C34E39836241773F4770F4"/>
          </w:pPr>
          <w:r w:rsidRPr="00EC16F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A"/>
    <w:rsid w:val="0000011A"/>
    <w:rsid w:val="00042D51"/>
    <w:rsid w:val="000730AC"/>
    <w:rsid w:val="00076604"/>
    <w:rsid w:val="00081D76"/>
    <w:rsid w:val="000D6D30"/>
    <w:rsid w:val="001D3B8E"/>
    <w:rsid w:val="002C683A"/>
    <w:rsid w:val="003E197E"/>
    <w:rsid w:val="00417D1F"/>
    <w:rsid w:val="00441FAB"/>
    <w:rsid w:val="00446037"/>
    <w:rsid w:val="00487514"/>
    <w:rsid w:val="005266F1"/>
    <w:rsid w:val="005A4778"/>
    <w:rsid w:val="005E3E05"/>
    <w:rsid w:val="00656A04"/>
    <w:rsid w:val="00705E5F"/>
    <w:rsid w:val="00706F03"/>
    <w:rsid w:val="00716D41"/>
    <w:rsid w:val="00786599"/>
    <w:rsid w:val="00794AF9"/>
    <w:rsid w:val="00863423"/>
    <w:rsid w:val="008820DC"/>
    <w:rsid w:val="008A77AA"/>
    <w:rsid w:val="00913FFA"/>
    <w:rsid w:val="00B2582A"/>
    <w:rsid w:val="00B94F38"/>
    <w:rsid w:val="00BD0ED3"/>
    <w:rsid w:val="00C64AF1"/>
    <w:rsid w:val="00D10DE9"/>
    <w:rsid w:val="00D16F09"/>
    <w:rsid w:val="00D43BA5"/>
    <w:rsid w:val="00E7206E"/>
    <w:rsid w:val="00EC6AA8"/>
    <w:rsid w:val="00F040CC"/>
    <w:rsid w:val="00FF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8E"/>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2CF1128437A4BC6AEEF2B23FFE0EB8B">
    <w:name w:val="22CF1128437A4BC6AEEF2B23FFE0EB8B"/>
    <w:rsid w:val="00446037"/>
  </w:style>
  <w:style w:type="paragraph" w:customStyle="1" w:styleId="4272127F8C904647AC45BA5A42A521A9">
    <w:name w:val="4272127F8C904647AC45BA5A42A521A9"/>
    <w:rsid w:val="00446037"/>
  </w:style>
  <w:style w:type="paragraph" w:customStyle="1" w:styleId="2E4C7E617E0C41138BD627D8251779E8">
    <w:name w:val="2E4C7E617E0C41138BD627D8251779E8"/>
    <w:rsid w:val="00446037"/>
  </w:style>
  <w:style w:type="paragraph" w:customStyle="1" w:styleId="0BEC9086FF084A7F8A7D2944CC003C78">
    <w:name w:val="0BEC9086FF084A7F8A7D2944CC003C78"/>
    <w:rsid w:val="00F040CC"/>
  </w:style>
  <w:style w:type="paragraph" w:customStyle="1" w:styleId="26D13F6B0D324C98894557BA413CDF72">
    <w:name w:val="26D13F6B0D324C98894557BA413CDF72"/>
    <w:rsid w:val="00F040CC"/>
  </w:style>
  <w:style w:type="paragraph" w:customStyle="1" w:styleId="322DEBD0761441F68670A792BDED9F19">
    <w:name w:val="322DEBD0761441F68670A792BDED9F19"/>
    <w:rsid w:val="00F040CC"/>
  </w:style>
  <w:style w:type="paragraph" w:customStyle="1" w:styleId="931651EDDE76485A86F2E684505BFC15">
    <w:name w:val="931651EDDE76485A86F2E684505BFC15"/>
    <w:rsid w:val="00F040CC"/>
  </w:style>
  <w:style w:type="paragraph" w:customStyle="1" w:styleId="686C91FCBDF64F979C30301C4983C44A">
    <w:name w:val="686C91FCBDF64F979C30301C4983C44A"/>
    <w:rsid w:val="00F040CC"/>
  </w:style>
  <w:style w:type="paragraph" w:customStyle="1" w:styleId="F08EEF12A1E04D8696EF776E27906632">
    <w:name w:val="F08EEF12A1E04D8696EF776E27906632"/>
    <w:rsid w:val="00F040CC"/>
  </w:style>
  <w:style w:type="paragraph" w:customStyle="1" w:styleId="5BFC00A926194BB2A918EEE6154D6491">
    <w:name w:val="5BFC00A926194BB2A918EEE6154D6491"/>
    <w:rsid w:val="00F040CC"/>
  </w:style>
  <w:style w:type="paragraph" w:customStyle="1" w:styleId="814BE4F077C34E39836241773F4770F4">
    <w:name w:val="814BE4F077C34E39836241773F4770F4"/>
    <w:rsid w:val="001D3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8325-738D-487C-B26B-FD7FA2D0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2312</Words>
  <Characters>13179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EQUALITY SCREENING</vt:lpstr>
    </vt:vector>
  </TitlesOfParts>
  <Company>NI Assembly</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SCREENING</dc:title>
  <dc:creator>bannonm</dc:creator>
  <cp:lastModifiedBy>Roisin Mooney</cp:lastModifiedBy>
  <cp:revision>2</cp:revision>
  <cp:lastPrinted>2016-01-28T13:36:00Z</cp:lastPrinted>
  <dcterms:created xsi:type="dcterms:W3CDTF">2016-06-29T11:41:00Z</dcterms:created>
  <dcterms:modified xsi:type="dcterms:W3CDTF">2016-06-29T11:41:00Z</dcterms:modified>
</cp:coreProperties>
</file>