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DA441" w14:textId="77777777" w:rsidR="004F4B76" w:rsidRPr="00701103" w:rsidRDefault="004F4B76" w:rsidP="004F4B76">
      <w:pPr>
        <w:pStyle w:val="Heading1"/>
        <w:jc w:val="center"/>
        <w:rPr>
          <w:rFonts w:ascii="Arial" w:hAnsi="Arial" w:cs="Arial"/>
          <w:color w:val="000000" w:themeColor="text1"/>
          <w:sz w:val="44"/>
        </w:rPr>
      </w:pPr>
      <w:bookmarkStart w:id="0" w:name="_GoBack"/>
      <w:r>
        <w:rPr>
          <w:rFonts w:ascii="Arial" w:hAnsi="Arial" w:cs="Arial"/>
          <w:color w:val="000000" w:themeColor="text1"/>
          <w:sz w:val="44"/>
        </w:rPr>
        <w:t>Committee for Communities</w:t>
      </w:r>
    </w:p>
    <w:bookmarkEnd w:id="0"/>
    <w:p w14:paraId="79635483" w14:textId="77777777" w:rsidR="004F4B76" w:rsidRPr="00701103" w:rsidRDefault="004F4B76" w:rsidP="004F4B76">
      <w:pPr>
        <w:pStyle w:val="Heading2"/>
        <w:jc w:val="center"/>
        <w:rPr>
          <w:rFonts w:ascii="Arial" w:hAnsi="Arial" w:cs="Arial"/>
          <w:b/>
          <w:color w:val="000000" w:themeColor="text1"/>
          <w:sz w:val="32"/>
        </w:rPr>
      </w:pPr>
      <w:r w:rsidRPr="00CA22C0">
        <w:rPr>
          <w:rFonts w:ascii="Arial" w:hAnsi="Arial" w:cs="Arial"/>
          <w:b/>
          <w:color w:val="000000" w:themeColor="text1"/>
          <w:sz w:val="32"/>
        </w:rPr>
        <w:t>Minutes of Proceedings</w:t>
      </w:r>
    </w:p>
    <w:p w14:paraId="72AE0C04" w14:textId="77777777" w:rsidR="004F4B76" w:rsidRDefault="00B7780B" w:rsidP="004F4B76">
      <w:pPr>
        <w:spacing w:before="400"/>
        <w:jc w:val="center"/>
      </w:pPr>
      <w:r>
        <w:t>Tuesday 16</w:t>
      </w:r>
      <w:r w:rsidR="004F4B76">
        <w:t xml:space="preserve"> November 2021</w:t>
      </w:r>
    </w:p>
    <w:p w14:paraId="1A0FDAFC" w14:textId="77777777" w:rsidR="004F4B76" w:rsidRDefault="004F4B76" w:rsidP="004F4B76">
      <w:pPr>
        <w:spacing w:before="300"/>
        <w:jc w:val="center"/>
      </w:pPr>
      <w:r w:rsidRPr="00CA22C0">
        <w:rPr>
          <w:b/>
        </w:rPr>
        <w:t>Meeting Location:</w:t>
      </w:r>
      <w:r>
        <w:t xml:space="preserve"> Room 30</w:t>
      </w:r>
      <w:r w:rsidRPr="00074FE8">
        <w:t>, Parliament Buildings, Belfast</w:t>
      </w:r>
    </w:p>
    <w:p w14:paraId="6D50ADD1" w14:textId="6C7F6381" w:rsidR="004F4B76" w:rsidRDefault="004F4B76" w:rsidP="004F4B76">
      <w:pPr>
        <w:spacing w:before="500"/>
      </w:pPr>
      <w:r w:rsidRPr="00CA22C0">
        <w:rPr>
          <w:b/>
        </w:rPr>
        <w:t>Present</w:t>
      </w:r>
      <w:r w:rsidR="006F77F6">
        <w:rPr>
          <w:b/>
        </w:rPr>
        <w:t>:</w:t>
      </w:r>
      <w:r w:rsidRPr="00CA22C0">
        <w:rPr>
          <w:b/>
        </w:rPr>
        <w:tab/>
      </w:r>
      <w:r w:rsidRPr="00CA22C0">
        <w:rPr>
          <w:b/>
        </w:rPr>
        <w:tab/>
      </w:r>
      <w:r>
        <w:t>Ms Paula Bradley MLA (Chairperson)</w:t>
      </w:r>
    </w:p>
    <w:p w14:paraId="4B291493" w14:textId="77777777" w:rsidR="004F4B76" w:rsidRDefault="004F4B76" w:rsidP="004F4B76">
      <w:pPr>
        <w:ind w:left="2160"/>
      </w:pPr>
      <w:r>
        <w:t>Ms Kellie Armstrong MLA (Deputy Chairperson)</w:t>
      </w:r>
    </w:p>
    <w:p w14:paraId="67D9056F" w14:textId="77777777" w:rsidR="004F4B76" w:rsidRDefault="004F4B76" w:rsidP="004F4B76">
      <w:pPr>
        <w:ind w:left="1440" w:firstLine="720"/>
      </w:pPr>
      <w:r>
        <w:t>Mr Stephen Dunne MLA</w:t>
      </w:r>
    </w:p>
    <w:p w14:paraId="0BB26200" w14:textId="77777777" w:rsidR="004F4B76" w:rsidRDefault="004F4B76" w:rsidP="004F4B76">
      <w:pPr>
        <w:ind w:left="2160"/>
      </w:pPr>
      <w:r>
        <w:t>Mr Mark Durkan MLA</w:t>
      </w:r>
    </w:p>
    <w:p w14:paraId="556648FB" w14:textId="77777777" w:rsidR="004F4B76" w:rsidRPr="00A35B77" w:rsidRDefault="004F4B76" w:rsidP="004F4B76">
      <w:pPr>
        <w:ind w:left="2160"/>
      </w:pPr>
      <w:r w:rsidRPr="00A35B77">
        <w:t>Mr Paul Frew MLA</w:t>
      </w:r>
    </w:p>
    <w:p w14:paraId="500A9AC0" w14:textId="77777777" w:rsidR="004F4B76" w:rsidRPr="00603C4D" w:rsidRDefault="004F4B76" w:rsidP="004F4B76">
      <w:pPr>
        <w:ind w:left="2160"/>
      </w:pPr>
      <w:r w:rsidRPr="00603C4D">
        <w:t>Ms Áine Murphy MLA</w:t>
      </w:r>
    </w:p>
    <w:p w14:paraId="41DFA239" w14:textId="33EC9F12" w:rsidR="004F4B76" w:rsidRDefault="004F4B76" w:rsidP="004F4B76">
      <w:pPr>
        <w:ind w:left="2160"/>
      </w:pPr>
      <w:r>
        <w:t>Ms Aisling Reilly MLA</w:t>
      </w:r>
    </w:p>
    <w:p w14:paraId="44C870F6" w14:textId="0FFE2578" w:rsidR="006F77F6" w:rsidRDefault="006F77F6" w:rsidP="006F77F6">
      <w:pPr>
        <w:spacing w:before="500"/>
      </w:pPr>
      <w:r w:rsidRPr="00CA22C0">
        <w:rPr>
          <w:b/>
        </w:rPr>
        <w:t>Present by Video or Teleconference:</w:t>
      </w:r>
      <w:r>
        <w:rPr>
          <w:b/>
        </w:rPr>
        <w:t xml:space="preserve"> </w:t>
      </w:r>
      <w:r w:rsidRPr="006F77F6">
        <w:t>Mr Andy Allen MLA</w:t>
      </w:r>
    </w:p>
    <w:p w14:paraId="5A4DBE60" w14:textId="63A548DA" w:rsidR="006F77F6" w:rsidRPr="00603C4D" w:rsidRDefault="006F77F6" w:rsidP="006F77F6">
      <w:pPr>
        <w:ind w:left="4252" w:right="-170"/>
      </w:pPr>
      <w:r w:rsidRPr="00603C4D">
        <w:t>Ms Áine Murphy MLA</w:t>
      </w:r>
    </w:p>
    <w:p w14:paraId="738D4782" w14:textId="77777777" w:rsidR="006F77F6" w:rsidRDefault="006F77F6" w:rsidP="006F77F6">
      <w:pPr>
        <w:ind w:left="4252"/>
      </w:pPr>
      <w:r>
        <w:t>Ms Aisling Reilly MLA</w:t>
      </w:r>
    </w:p>
    <w:p w14:paraId="3B5F42D1" w14:textId="77777777" w:rsidR="004F4B76" w:rsidRDefault="004F4B76" w:rsidP="004F4B76">
      <w:pPr>
        <w:spacing w:before="500"/>
      </w:pPr>
      <w:r w:rsidRPr="00CA22C0">
        <w:rPr>
          <w:b/>
        </w:rPr>
        <w:t>In Attendance:</w:t>
      </w:r>
      <w:r>
        <w:tab/>
        <w:t>Dr Janice Thompson</w:t>
      </w:r>
      <w:r w:rsidRPr="00074FE8">
        <w:t xml:space="preserve"> (</w:t>
      </w:r>
      <w:r>
        <w:t xml:space="preserve">Assembly </w:t>
      </w:r>
      <w:r w:rsidRPr="00074FE8">
        <w:t>Clerk)</w:t>
      </w:r>
    </w:p>
    <w:p w14:paraId="50932B29" w14:textId="77777777" w:rsidR="004F4B76" w:rsidRDefault="004F4B76" w:rsidP="004F4B76">
      <w:pPr>
        <w:ind w:left="2160"/>
      </w:pPr>
      <w:r>
        <w:t>Mr Sean McCann (Assistant Clerk)</w:t>
      </w:r>
    </w:p>
    <w:p w14:paraId="38EB9890" w14:textId="77777777" w:rsidR="004F4B76" w:rsidRDefault="004F4B76" w:rsidP="004F4B76">
      <w:pPr>
        <w:ind w:left="2160"/>
      </w:pPr>
      <w:r>
        <w:t>Ms Rachel Ashe (Clerical Supervisor)</w:t>
      </w:r>
    </w:p>
    <w:p w14:paraId="4148AFE4" w14:textId="77777777" w:rsidR="004F4B76" w:rsidRPr="00360107" w:rsidRDefault="004F4B76" w:rsidP="004F4B76">
      <w:pPr>
        <w:ind w:left="2160"/>
        <w:sectPr w:rsidR="004F4B76" w:rsidRPr="00360107" w:rsidSect="00F66731">
          <w:headerReference w:type="default" r:id="rId7"/>
          <w:footerReference w:type="default" r:id="rId8"/>
          <w:pgSz w:w="11906" w:h="16838"/>
          <w:pgMar w:top="1440" w:right="1440" w:bottom="1440" w:left="1440" w:header="0" w:footer="708" w:gutter="0"/>
          <w:cols w:space="708"/>
          <w:docGrid w:linePitch="360"/>
        </w:sectPr>
      </w:pPr>
      <w:r>
        <w:t xml:space="preserve">Ms Antoinette Bowen </w:t>
      </w:r>
      <w:r w:rsidRPr="00074FE8">
        <w:t>(</w:t>
      </w:r>
      <w:r>
        <w:t>Clerical Officer</w:t>
      </w:r>
      <w:r w:rsidRPr="00074FE8">
        <w:t>)</w:t>
      </w:r>
    </w:p>
    <w:p w14:paraId="1C90A708" w14:textId="77777777" w:rsidR="004F4B76" w:rsidRDefault="004F4B76" w:rsidP="004F4B76">
      <w:pPr>
        <w:spacing w:before="500"/>
      </w:pPr>
      <w:r>
        <w:lastRenderedPageBreak/>
        <w:t>The meetin</w:t>
      </w:r>
      <w:r w:rsidR="00CB5BF7">
        <w:t>g began in open session at 9.06am.</w:t>
      </w:r>
      <w:r>
        <w:t xml:space="preserve"> The following Members were present at the start of the open session: Paula Bradley, Kellie Armstrong, Andy All</w:t>
      </w:r>
      <w:r w:rsidR="00BD5C3A">
        <w:t xml:space="preserve">en, Stephen Dunne, Mark Durkan, </w:t>
      </w:r>
      <w:r>
        <w:t>Aisling Reilly.</w:t>
      </w:r>
    </w:p>
    <w:p w14:paraId="74649247" w14:textId="77777777" w:rsidR="004F4B76" w:rsidRDefault="004F4B76" w:rsidP="004F4B76">
      <w:r>
        <w:t>Andy Allen declared an interest as a private landlord.</w:t>
      </w:r>
    </w:p>
    <w:p w14:paraId="514CACB9" w14:textId="77777777" w:rsidR="004F4B76" w:rsidRDefault="004F4B76" w:rsidP="004F4B76">
      <w:r>
        <w:t>Stephen Dunne declared an interest as a private landlord.</w:t>
      </w:r>
    </w:p>
    <w:p w14:paraId="058B03A9" w14:textId="77777777" w:rsidR="004F4B76" w:rsidRDefault="004F4B76" w:rsidP="004F4B76">
      <w:pPr>
        <w:pStyle w:val="Heading3"/>
      </w:pPr>
      <w:r>
        <w:t>Apologies</w:t>
      </w:r>
    </w:p>
    <w:p w14:paraId="411824B0" w14:textId="77777777" w:rsidR="004F4B76" w:rsidRPr="001355FD" w:rsidRDefault="004F4B76" w:rsidP="004F4B76">
      <w:r>
        <w:t>There were no apologies.</w:t>
      </w:r>
    </w:p>
    <w:p w14:paraId="564459EA" w14:textId="77777777" w:rsidR="004F4B76" w:rsidRDefault="004F4B76" w:rsidP="004F4B76">
      <w:pPr>
        <w:pStyle w:val="Heading3"/>
      </w:pPr>
      <w:r>
        <w:t>Minutes</w:t>
      </w:r>
    </w:p>
    <w:p w14:paraId="173A4804" w14:textId="77777777" w:rsidR="004F4B76" w:rsidRDefault="004F4B76" w:rsidP="004F4B76">
      <w:r w:rsidRPr="00A1044A">
        <w:rPr>
          <w:b/>
        </w:rPr>
        <w:t>Agreed:</w:t>
      </w:r>
      <w:r w:rsidRPr="00A1044A">
        <w:t xml:space="preserve"> The Committee agreed the minutes </w:t>
      </w:r>
      <w:r>
        <w:t>of the meeting held on Tuesday 9 November 2021</w:t>
      </w:r>
      <w:r w:rsidRPr="00A1044A">
        <w:t>.</w:t>
      </w:r>
    </w:p>
    <w:p w14:paraId="31E98B69" w14:textId="77777777" w:rsidR="004F4B76" w:rsidRDefault="004F4B76" w:rsidP="004F4B76">
      <w:pPr>
        <w:pStyle w:val="Heading3"/>
      </w:pPr>
      <w:r>
        <w:t>Private Tenancies Bill Papers</w:t>
      </w:r>
    </w:p>
    <w:p w14:paraId="6795F955" w14:textId="657D6B93" w:rsidR="004F4B76" w:rsidRDefault="004F4B76" w:rsidP="004F4B76">
      <w:pPr>
        <w:pStyle w:val="Heading3"/>
        <w:numPr>
          <w:ilvl w:val="0"/>
          <w:numId w:val="0"/>
        </w:numPr>
        <w:rPr>
          <w:b w:val="0"/>
        </w:rPr>
      </w:pPr>
      <w:r w:rsidRPr="005F6248">
        <w:rPr>
          <w:b w:val="0"/>
        </w:rPr>
        <w:t>T</w:t>
      </w:r>
      <w:r>
        <w:rPr>
          <w:b w:val="0"/>
        </w:rPr>
        <w:t>he Chair</w:t>
      </w:r>
      <w:r w:rsidR="006B3ED2">
        <w:rPr>
          <w:b w:val="0"/>
        </w:rPr>
        <w:t>person</w:t>
      </w:r>
      <w:r>
        <w:rPr>
          <w:b w:val="0"/>
        </w:rPr>
        <w:t xml:space="preserve"> </w:t>
      </w:r>
      <w:r w:rsidR="00896544">
        <w:rPr>
          <w:b w:val="0"/>
        </w:rPr>
        <w:t xml:space="preserve">informed </w:t>
      </w:r>
      <w:r>
        <w:rPr>
          <w:b w:val="0"/>
        </w:rPr>
        <w:t>the Members of a request to brief the Committee by Property</w:t>
      </w:r>
      <w:r w:rsidR="00337642">
        <w:rPr>
          <w:b w:val="0"/>
        </w:rPr>
        <w:t>m</w:t>
      </w:r>
      <w:r>
        <w:rPr>
          <w:b w:val="0"/>
        </w:rPr>
        <w:t xml:space="preserve">ark with the briefing </w:t>
      </w:r>
      <w:r w:rsidR="00337642">
        <w:rPr>
          <w:b w:val="0"/>
        </w:rPr>
        <w:t xml:space="preserve">now having been </w:t>
      </w:r>
      <w:r>
        <w:rPr>
          <w:b w:val="0"/>
        </w:rPr>
        <w:t>scheduled for Thursday 18 November.</w:t>
      </w:r>
      <w:r w:rsidR="00260D57">
        <w:rPr>
          <w:b w:val="0"/>
        </w:rPr>
        <w:t xml:space="preserve"> The Committee was content to note.</w:t>
      </w:r>
    </w:p>
    <w:p w14:paraId="7F8B28F0" w14:textId="77777777" w:rsidR="004F4B76" w:rsidRPr="004F4B76" w:rsidRDefault="004F4B76" w:rsidP="004F4B76">
      <w:r>
        <w:t>The Chair</w:t>
      </w:r>
      <w:r w:rsidR="006B3ED2">
        <w:t>person</w:t>
      </w:r>
      <w:r>
        <w:t xml:space="preserve"> </w:t>
      </w:r>
      <w:r w:rsidR="00896544">
        <w:t xml:space="preserve">informed </w:t>
      </w:r>
      <w:r>
        <w:t>the Members of a follow-up research pape</w:t>
      </w:r>
      <w:r w:rsidR="0058482B">
        <w:t>r from RaISe</w:t>
      </w:r>
      <w:r w:rsidR="00896544">
        <w:t xml:space="preserve"> in response to previous Committee queries on the Bill</w:t>
      </w:r>
      <w:r w:rsidR="0058482B">
        <w:t>. The Committee was</w:t>
      </w:r>
      <w:r>
        <w:t xml:space="preserve"> content to no</w:t>
      </w:r>
      <w:r w:rsidR="00260D57">
        <w:t>te</w:t>
      </w:r>
      <w:r w:rsidR="00896544">
        <w:t xml:space="preserve"> the paper</w:t>
      </w:r>
      <w:r w:rsidR="00260D57">
        <w:t>.</w:t>
      </w:r>
    </w:p>
    <w:p w14:paraId="18AE7115" w14:textId="77777777" w:rsidR="004F4B76" w:rsidRDefault="004F4B76" w:rsidP="004F4B76">
      <w:pPr>
        <w:pStyle w:val="Heading3"/>
      </w:pPr>
      <w:r>
        <w:lastRenderedPageBreak/>
        <w:t>Briefing on the Private Tenancies Bill by the Fuel Poverty Coalition NI</w:t>
      </w:r>
    </w:p>
    <w:p w14:paraId="7734E9B3" w14:textId="77777777" w:rsidR="00D05963" w:rsidRDefault="00D05963" w:rsidP="00D05963">
      <w:pPr>
        <w:rPr>
          <w:i/>
        </w:rPr>
      </w:pPr>
      <w:r w:rsidRPr="00D05963">
        <w:rPr>
          <w:i/>
        </w:rPr>
        <w:t xml:space="preserve">Paul Frew joined </w:t>
      </w:r>
      <w:r w:rsidR="00327A19">
        <w:rPr>
          <w:i/>
        </w:rPr>
        <w:t xml:space="preserve">the meeting </w:t>
      </w:r>
      <w:r w:rsidRPr="00D05963">
        <w:rPr>
          <w:i/>
        </w:rPr>
        <w:t>at 9.13am.</w:t>
      </w:r>
    </w:p>
    <w:p w14:paraId="43F66546" w14:textId="77777777" w:rsidR="00327A19" w:rsidRPr="00327A19" w:rsidRDefault="00327A19" w:rsidP="00D05963">
      <w:pPr>
        <w:rPr>
          <w:i/>
        </w:rPr>
      </w:pPr>
      <w:r w:rsidRPr="00327A19">
        <w:rPr>
          <w:i/>
        </w:rPr>
        <w:t>Áine Murphy joined the meeting at 9.24am.</w:t>
      </w:r>
    </w:p>
    <w:p w14:paraId="5E9801F9" w14:textId="77777777" w:rsidR="004F4B76" w:rsidRDefault="00616CB0" w:rsidP="004F4B76">
      <w:r>
        <w:t>The following representatives joined the meeting:</w:t>
      </w:r>
    </w:p>
    <w:p w14:paraId="08909B9B" w14:textId="77777777" w:rsidR="00616CB0" w:rsidRDefault="00616CB0" w:rsidP="004F4B76">
      <w:r>
        <w:t>Pat Austin</w:t>
      </w:r>
    </w:p>
    <w:p w14:paraId="2EAE3D3C" w14:textId="77777777" w:rsidR="00616CB0" w:rsidRDefault="00616CB0" w:rsidP="004F4B76">
      <w:r>
        <w:t>Jamie Miller</w:t>
      </w:r>
    </w:p>
    <w:p w14:paraId="6D6FFBEA" w14:textId="77777777" w:rsidR="00616CB0" w:rsidRDefault="00616CB0" w:rsidP="004F4B76">
      <w:r>
        <w:t>The Chairperson welcomed the representatives from the Fuel Poverty Coalition NI to the meeting. The representatives briefed the Committee and took part in a question and answer session with Members.</w:t>
      </w:r>
    </w:p>
    <w:p w14:paraId="7C202708" w14:textId="77777777" w:rsidR="00616CB0" w:rsidRDefault="00616CB0" w:rsidP="004F4B76">
      <w:r>
        <w:t>The Chairperson thanked the representatives for their attendance.</w:t>
      </w:r>
    </w:p>
    <w:p w14:paraId="788654D0" w14:textId="4E4B25B6" w:rsidR="00EE1D7C" w:rsidRDefault="00EE1D7C" w:rsidP="004F4B76">
      <w:r w:rsidRPr="00EE1D7C">
        <w:rPr>
          <w:b/>
        </w:rPr>
        <w:t>Agreed</w:t>
      </w:r>
      <w:r>
        <w:t xml:space="preserve">: The Committee agreed to write to the Committee for the Economy regarding the Energy Strategy to enquire </w:t>
      </w:r>
      <w:r w:rsidR="00896544">
        <w:t xml:space="preserve">about </w:t>
      </w:r>
      <w:r w:rsidR="007C4AF1">
        <w:t>the levels</w:t>
      </w:r>
      <w:r>
        <w:t xml:space="preserve"> of energy efficiency </w:t>
      </w:r>
      <w:r w:rsidR="00896544">
        <w:t xml:space="preserve">that were being </w:t>
      </w:r>
      <w:r>
        <w:t>investigated and whether</w:t>
      </w:r>
      <w:r w:rsidR="00337642">
        <w:t xml:space="preserve"> tackling</w:t>
      </w:r>
      <w:r>
        <w:t xml:space="preserve"> </w:t>
      </w:r>
      <w:r w:rsidR="00337642">
        <w:t>problems with</w:t>
      </w:r>
      <w:r>
        <w:t xml:space="preserve"> damp</w:t>
      </w:r>
      <w:r w:rsidR="00337642">
        <w:t xml:space="preserve"> and mould</w:t>
      </w:r>
      <w:r>
        <w:t xml:space="preserve"> w</w:t>
      </w:r>
      <w:r w:rsidR="00337642">
        <w:t>ere</w:t>
      </w:r>
      <w:r>
        <w:t xml:space="preserve"> included in the Strategy.</w:t>
      </w:r>
      <w:r w:rsidR="00CB6483">
        <w:t xml:space="preserve"> </w:t>
      </w:r>
    </w:p>
    <w:p w14:paraId="5470B9F4" w14:textId="77777777" w:rsidR="004F4B76" w:rsidRDefault="00616CB0" w:rsidP="004F4B76">
      <w:pPr>
        <w:pStyle w:val="Heading3"/>
      </w:pPr>
      <w:r>
        <w:t>Briefing by Homeless Connect</w:t>
      </w:r>
      <w:r w:rsidR="004F4B76">
        <w:t xml:space="preserve"> on the Private Tenancies Bill</w:t>
      </w:r>
    </w:p>
    <w:p w14:paraId="039AB25E" w14:textId="77777777" w:rsidR="004F4B76" w:rsidRDefault="004F4B76" w:rsidP="004F4B76">
      <w:pPr>
        <w:spacing w:after="0"/>
      </w:pPr>
      <w:r>
        <w:t xml:space="preserve">The </w:t>
      </w:r>
      <w:r w:rsidR="00616CB0">
        <w:t xml:space="preserve">Chairperson informed Members that </w:t>
      </w:r>
      <w:r w:rsidR="00445326">
        <w:t>they had been due to receive a briefing from Homeless Connect at today’s meeting but that, due to illness, the</w:t>
      </w:r>
      <w:r w:rsidR="006B3ED2">
        <w:t xml:space="preserve"> briefing had been cancelled and</w:t>
      </w:r>
      <w:r w:rsidR="00445326">
        <w:t xml:space="preserve"> a written paper had been provided.</w:t>
      </w:r>
      <w:r w:rsidR="00820A4C">
        <w:t xml:space="preserve"> The Committee was content to note</w:t>
      </w:r>
      <w:r w:rsidR="00896544">
        <w:t xml:space="preserve"> the paper</w:t>
      </w:r>
      <w:r w:rsidR="00820A4C">
        <w:t>.</w:t>
      </w:r>
    </w:p>
    <w:p w14:paraId="60B962C3" w14:textId="77777777" w:rsidR="004F4B76" w:rsidRDefault="004F4B76" w:rsidP="004F4B76">
      <w:pPr>
        <w:spacing w:after="0"/>
      </w:pPr>
    </w:p>
    <w:p w14:paraId="430ECFE5" w14:textId="77777777" w:rsidR="004F4B76" w:rsidRPr="00CB6483" w:rsidRDefault="00CB6483" w:rsidP="004F4B76">
      <w:pPr>
        <w:rPr>
          <w:i/>
        </w:rPr>
      </w:pPr>
      <w:r w:rsidRPr="00CB6483">
        <w:rPr>
          <w:i/>
        </w:rPr>
        <w:t>Andy Allen left the meeting at 9.44am.</w:t>
      </w:r>
    </w:p>
    <w:p w14:paraId="2A4A641A" w14:textId="77777777" w:rsidR="004F4B76" w:rsidRDefault="00445326" w:rsidP="004F4B76">
      <w:pPr>
        <w:pStyle w:val="Heading3"/>
      </w:pPr>
      <w:r>
        <w:lastRenderedPageBreak/>
        <w:t>Briefing by the Landlords Association Northern Ireland (LANI)</w:t>
      </w:r>
      <w:r w:rsidR="004F4B76">
        <w:t xml:space="preserve"> on the Private Tenancies Bill</w:t>
      </w:r>
    </w:p>
    <w:p w14:paraId="02EF001B" w14:textId="77777777" w:rsidR="00FD055E" w:rsidRPr="00FD055E" w:rsidRDefault="00FD055E" w:rsidP="00FD055E">
      <w:r>
        <w:t>Paul Frew declared an interest as a private landlord.</w:t>
      </w:r>
    </w:p>
    <w:p w14:paraId="25E3CA4D" w14:textId="77777777" w:rsidR="00445326" w:rsidRDefault="00445326" w:rsidP="00445326">
      <w:r>
        <w:t>The following representative joined the meeting:</w:t>
      </w:r>
    </w:p>
    <w:p w14:paraId="2ED4B22F" w14:textId="77777777" w:rsidR="00445326" w:rsidRDefault="00445326" w:rsidP="00445326">
      <w:r>
        <w:t>Richard Smyth</w:t>
      </w:r>
    </w:p>
    <w:p w14:paraId="30C4871F" w14:textId="77777777" w:rsidR="00445326" w:rsidRDefault="00445326" w:rsidP="00445326">
      <w:r>
        <w:t>The Chairperson welcomed the representative from the Landlords Association Northern Ireland (LANI) to the meeting. The representative briefed the Committee and took part in a question and answer session with Members.</w:t>
      </w:r>
    </w:p>
    <w:p w14:paraId="7E808620" w14:textId="77777777" w:rsidR="00445326" w:rsidRDefault="00445326" w:rsidP="00445326"/>
    <w:p w14:paraId="23A67FF9" w14:textId="77777777" w:rsidR="00445326" w:rsidRDefault="00445326" w:rsidP="00445326">
      <w:r>
        <w:t>The Chairperson thanked the representative for his attendance.</w:t>
      </w:r>
    </w:p>
    <w:p w14:paraId="45884128" w14:textId="77777777" w:rsidR="004F4B76" w:rsidRDefault="006B3ED2" w:rsidP="004F4B76">
      <w:pPr>
        <w:pStyle w:val="Heading3"/>
      </w:pPr>
      <w:r>
        <w:t>Any Other Business</w:t>
      </w:r>
    </w:p>
    <w:p w14:paraId="1738833C" w14:textId="77777777" w:rsidR="006B3ED2" w:rsidRPr="00651D2C" w:rsidRDefault="00C3511F" w:rsidP="006B3ED2">
      <w:pPr>
        <w:rPr>
          <w:rFonts w:ascii="Calibri" w:eastAsia="Times New Roman" w:hAnsi="Calibri" w:cs="Calibri"/>
          <w:sz w:val="22"/>
          <w:szCs w:val="22"/>
        </w:rPr>
      </w:pPr>
      <w:r>
        <w:t xml:space="preserve">Kellie Armstrong </w:t>
      </w:r>
      <w:r w:rsidR="00896544">
        <w:t xml:space="preserve">informed Members that </w:t>
      </w:r>
      <w:r w:rsidR="00896544">
        <w:rPr>
          <w:rFonts w:eastAsia="Times New Roman"/>
        </w:rPr>
        <w:t>the Community Development Networks Forum will be held in the Long Gallery after the Committee meeting on Thursday 18 November 2021.</w:t>
      </w:r>
      <w:r w:rsidR="00337642" w:rsidRPr="00337642">
        <w:rPr>
          <w:rFonts w:eastAsia="Times New Roman"/>
        </w:rPr>
        <w:t xml:space="preserve"> </w:t>
      </w:r>
      <w:r w:rsidR="00337642">
        <w:rPr>
          <w:rFonts w:eastAsia="Times New Roman"/>
        </w:rPr>
        <w:t>They are holding an information session to update members on the work they do across Northern Ireland</w:t>
      </w:r>
      <w:r w:rsidR="000C7421">
        <w:rPr>
          <w:rFonts w:eastAsia="Times New Roman"/>
        </w:rPr>
        <w:t>.</w:t>
      </w:r>
    </w:p>
    <w:p w14:paraId="6E0F5741" w14:textId="77777777" w:rsidR="004F4B76" w:rsidRDefault="004F4B76" w:rsidP="004F4B76">
      <w:pPr>
        <w:pStyle w:val="Heading3"/>
      </w:pPr>
      <w:r>
        <w:t>Date, time and location of next meeting</w:t>
      </w:r>
    </w:p>
    <w:p w14:paraId="5D935D3C" w14:textId="77777777" w:rsidR="004F4B76" w:rsidRPr="00C45ED2" w:rsidRDefault="004F4B76" w:rsidP="004F4B76">
      <w:r>
        <w:t xml:space="preserve">The next meeting will be held on Thursday 18 November 2021 in Room 29, Parliament Buildings, at 9.00 am. </w:t>
      </w:r>
    </w:p>
    <w:p w14:paraId="796CB41D" w14:textId="77777777" w:rsidR="004F4B76" w:rsidRDefault="004F4B76" w:rsidP="004F4B76">
      <w:pPr>
        <w:spacing w:after="0"/>
        <w:rPr>
          <w:i/>
        </w:rPr>
      </w:pPr>
      <w:r w:rsidRPr="00C45ED2">
        <w:rPr>
          <w:i/>
        </w:rPr>
        <w:t>The meeting was adjourned at</w:t>
      </w:r>
      <w:r w:rsidR="00FE03BA">
        <w:rPr>
          <w:i/>
        </w:rPr>
        <w:t xml:space="preserve"> 10:30</w:t>
      </w:r>
      <w:r>
        <w:rPr>
          <w:i/>
        </w:rPr>
        <w:t xml:space="preserve">am. </w:t>
      </w:r>
    </w:p>
    <w:p w14:paraId="5A46BD43" w14:textId="77777777" w:rsidR="004F4B76" w:rsidRPr="0069021C" w:rsidRDefault="004F4B76" w:rsidP="004F4B76"/>
    <w:p w14:paraId="66D78F93" w14:textId="77777777" w:rsidR="004F4B76" w:rsidRPr="00F66731" w:rsidRDefault="004F4B76" w:rsidP="004F4B76">
      <w:pPr>
        <w:spacing w:before="1000" w:after="0"/>
        <w:rPr>
          <w:b/>
        </w:rPr>
      </w:pPr>
      <w:r>
        <w:rPr>
          <w:b/>
        </w:rPr>
        <w:lastRenderedPageBreak/>
        <w:t>Paula Bradley MLA</w:t>
      </w:r>
    </w:p>
    <w:p w14:paraId="2D22F410" w14:textId="65863B30" w:rsidR="004F4B76" w:rsidRDefault="004F4B76" w:rsidP="001F3137">
      <w:pPr>
        <w:spacing w:after="0"/>
      </w:pPr>
      <w:r w:rsidRPr="00F66731">
        <w:rPr>
          <w:b/>
        </w:rPr>
        <w:t xml:space="preserve">Chairperson, </w:t>
      </w:r>
      <w:r>
        <w:rPr>
          <w:b/>
        </w:rPr>
        <w:t>Committee for Communities</w:t>
      </w:r>
      <w:r w:rsidR="001F3137">
        <w:rPr>
          <w:b/>
        </w:rPr>
        <w:t xml:space="preserve"> </w:t>
      </w:r>
    </w:p>
    <w:p w14:paraId="30F9DEEF" w14:textId="77777777" w:rsidR="001349B7" w:rsidRDefault="002062B9"/>
    <w:sectPr w:rsidR="001349B7" w:rsidSect="00F66731">
      <w:headerReference w:type="default" r:id="rId9"/>
      <w:footerReference w:type="default" r:id="rId10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D92E0" w14:textId="77777777" w:rsidR="002062B9" w:rsidRDefault="002062B9">
      <w:pPr>
        <w:spacing w:after="0" w:line="240" w:lineRule="auto"/>
      </w:pPr>
      <w:r>
        <w:separator/>
      </w:r>
    </w:p>
  </w:endnote>
  <w:endnote w:type="continuationSeparator" w:id="0">
    <w:p w14:paraId="3B4DDF65" w14:textId="77777777" w:rsidR="002062B9" w:rsidRDefault="00206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5333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1C4016" w14:textId="51474CFB" w:rsidR="004F4B76" w:rsidRDefault="004F4B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77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AD3575F" w14:textId="77777777" w:rsidR="004F4B76" w:rsidRDefault="004F4B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411001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8275FF" w14:textId="6E1EE680" w:rsidR="00830377" w:rsidRDefault="006B3E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77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F59ED1" w14:textId="77777777" w:rsidR="00830377" w:rsidRDefault="002062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33F5F" w14:textId="77777777" w:rsidR="002062B9" w:rsidRDefault="002062B9">
      <w:pPr>
        <w:spacing w:after="0" w:line="240" w:lineRule="auto"/>
      </w:pPr>
      <w:r>
        <w:separator/>
      </w:r>
    </w:p>
  </w:footnote>
  <w:footnote w:type="continuationSeparator" w:id="0">
    <w:p w14:paraId="49BD7DEF" w14:textId="77777777" w:rsidR="002062B9" w:rsidRDefault="00206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A79AE" w14:textId="77777777" w:rsidR="004F4B76" w:rsidRDefault="004F4B76" w:rsidP="00F66731">
    <w:pPr>
      <w:pStyle w:val="Header"/>
      <w:ind w:left="-1418"/>
    </w:pPr>
    <w:r>
      <w:rPr>
        <w:noProof/>
        <w:lang w:eastAsia="en-GB"/>
      </w:rPr>
      <w:drawing>
        <wp:inline distT="0" distB="0" distL="0" distR="0" wp14:anchorId="763E2713" wp14:editId="496DE8FB">
          <wp:extent cx="7526740" cy="2545080"/>
          <wp:effectExtent l="0" t="0" r="0" b="7620"/>
          <wp:docPr id="1" name="Picture 1" descr="Northern Ireland Assembly logo and blue arc motif" title="Northern Ireland Assembly logo and blue arc mo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IA Logo and Ar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808" cy="25467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AAE2E0" w14:textId="77777777" w:rsidR="004F4B76" w:rsidRDefault="004F4B76" w:rsidP="00F66731">
    <w:pPr>
      <w:pStyle w:val="Header"/>
      <w:ind w:left="-1418"/>
    </w:pPr>
  </w:p>
  <w:p w14:paraId="17CE7CFA" w14:textId="77777777" w:rsidR="004F4B76" w:rsidRDefault="004F4B76" w:rsidP="00F66731">
    <w:pPr>
      <w:pStyle w:val="Header"/>
      <w:ind w:left="-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2ED36" w14:textId="77777777" w:rsidR="00830377" w:rsidRDefault="006B3ED2" w:rsidP="00F66731">
    <w:pPr>
      <w:pStyle w:val="Header"/>
      <w:ind w:left="-1418"/>
    </w:pPr>
    <w:r>
      <w:rPr>
        <w:noProof/>
        <w:lang w:eastAsia="en-GB"/>
      </w:rPr>
      <w:drawing>
        <wp:inline distT="0" distB="0" distL="0" distR="0" wp14:anchorId="188FC060" wp14:editId="5DD3D886">
          <wp:extent cx="7526740" cy="2545080"/>
          <wp:effectExtent l="0" t="0" r="0" b="7620"/>
          <wp:docPr id="2" name="Picture 2" descr="Northern Ireland Assembly logo and blue arc motif" title="Northern Ireland Assembly logo and blue arc mo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IA Logo and Ar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808" cy="25467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E329A0" w14:textId="77777777" w:rsidR="00830377" w:rsidRDefault="002062B9" w:rsidP="00F66731">
    <w:pPr>
      <w:pStyle w:val="Header"/>
      <w:ind w:left="-1418"/>
    </w:pPr>
  </w:p>
  <w:p w14:paraId="32C0C674" w14:textId="77777777" w:rsidR="00830377" w:rsidRDefault="002062B9" w:rsidP="00F66731">
    <w:pPr>
      <w:pStyle w:val="Header"/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E77B7"/>
    <w:multiLevelType w:val="hybridMultilevel"/>
    <w:tmpl w:val="0646F900"/>
    <w:lvl w:ilvl="0" w:tplc="79424974">
      <w:start w:val="1"/>
      <w:numFmt w:val="decimal"/>
      <w:pStyle w:val="Heading3"/>
      <w:lvlText w:val="%1."/>
      <w:lvlJc w:val="left"/>
      <w:pPr>
        <w:ind w:left="3479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B76"/>
    <w:rsid w:val="00053017"/>
    <w:rsid w:val="000C7421"/>
    <w:rsid w:val="001A795C"/>
    <w:rsid w:val="001F3137"/>
    <w:rsid w:val="002062B9"/>
    <w:rsid w:val="00260D57"/>
    <w:rsid w:val="00304483"/>
    <w:rsid w:val="00327A19"/>
    <w:rsid w:val="00330CAB"/>
    <w:rsid w:val="00337642"/>
    <w:rsid w:val="00384309"/>
    <w:rsid w:val="003C20AC"/>
    <w:rsid w:val="003E40FD"/>
    <w:rsid w:val="00445326"/>
    <w:rsid w:val="004F4B76"/>
    <w:rsid w:val="00561295"/>
    <w:rsid w:val="00583792"/>
    <w:rsid w:val="0058482B"/>
    <w:rsid w:val="005F5AA6"/>
    <w:rsid w:val="00603C4D"/>
    <w:rsid w:val="00616CB0"/>
    <w:rsid w:val="00651D2C"/>
    <w:rsid w:val="006B3ED2"/>
    <w:rsid w:val="006F77F6"/>
    <w:rsid w:val="007C4AF1"/>
    <w:rsid w:val="007E11A6"/>
    <w:rsid w:val="00820A4C"/>
    <w:rsid w:val="00896544"/>
    <w:rsid w:val="009338EC"/>
    <w:rsid w:val="00952F13"/>
    <w:rsid w:val="009976DD"/>
    <w:rsid w:val="009D40DC"/>
    <w:rsid w:val="00A068B7"/>
    <w:rsid w:val="00A35B77"/>
    <w:rsid w:val="00AB0FB4"/>
    <w:rsid w:val="00AE22AD"/>
    <w:rsid w:val="00B7780B"/>
    <w:rsid w:val="00BD5C3A"/>
    <w:rsid w:val="00C3511F"/>
    <w:rsid w:val="00CB5BF7"/>
    <w:rsid w:val="00CB6483"/>
    <w:rsid w:val="00D05963"/>
    <w:rsid w:val="00E16C9E"/>
    <w:rsid w:val="00EC5994"/>
    <w:rsid w:val="00EE1D7C"/>
    <w:rsid w:val="00F03D10"/>
    <w:rsid w:val="00FD055E"/>
    <w:rsid w:val="00FE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84A5F"/>
  <w15:chartTrackingRefBased/>
  <w15:docId w15:val="{14534051-B1B4-44C7-A893-9B5378F4B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4B76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4B76"/>
    <w:pPr>
      <w:keepNext/>
      <w:keepLines/>
      <w:spacing w:before="240" w:after="40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4B76"/>
    <w:pPr>
      <w:keepNext/>
      <w:keepLines/>
      <w:spacing w:before="40" w:after="2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4B76"/>
    <w:pPr>
      <w:keepNext/>
      <w:keepLines/>
      <w:numPr>
        <w:numId w:val="1"/>
      </w:numPr>
      <w:spacing w:before="600" w:after="500"/>
      <w:ind w:left="357" w:hanging="357"/>
      <w:outlineLvl w:val="2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4B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4B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F4B7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F4B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B76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nhideWhenUsed/>
    <w:rsid w:val="004F4B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F4B76"/>
    <w:rPr>
      <w:rFonts w:ascii="Arial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612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2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295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2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1295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29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51D2C"/>
    <w:pPr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9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 for Communities Draft Mintes 16 November 2021</vt:lpstr>
    </vt:vector>
  </TitlesOfParts>
  <Company>N.I. Assembly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for Communities Draft Mintes 16 November 2021</dc:title>
  <dc:subject/>
  <dc:creator>asher</dc:creator>
  <cp:keywords/>
  <dc:description/>
  <cp:lastModifiedBy>okeefem</cp:lastModifiedBy>
  <cp:revision>2</cp:revision>
  <dcterms:created xsi:type="dcterms:W3CDTF">2021-11-23T12:02:00Z</dcterms:created>
  <dcterms:modified xsi:type="dcterms:W3CDTF">2021-11-23T12:02:00Z</dcterms:modified>
</cp:coreProperties>
</file>