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D88" w:rsidRDefault="00445D88" w:rsidP="0003035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30358" w:rsidRDefault="00B478A0" w:rsidP="000303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Emailed to </w:t>
      </w:r>
    </w:p>
    <w:p w:rsidR="00B478A0" w:rsidRDefault="00B478A0" w:rsidP="00030358">
      <w:pPr>
        <w:rPr>
          <w:rFonts w:ascii="Arial" w:hAnsi="Arial" w:cs="Arial"/>
          <w:sz w:val="24"/>
          <w:szCs w:val="24"/>
        </w:rPr>
      </w:pPr>
    </w:p>
    <w:p w:rsidR="0081675C" w:rsidRDefault="0081675C" w:rsidP="00030358">
      <w:pPr>
        <w:rPr>
          <w:rFonts w:ascii="Arial" w:hAnsi="Arial" w:cs="Arial"/>
          <w:sz w:val="24"/>
          <w:szCs w:val="24"/>
        </w:rPr>
      </w:pPr>
    </w:p>
    <w:p w:rsidR="003B32D2" w:rsidRPr="003B32D2" w:rsidRDefault="0081675C" w:rsidP="000303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bscript"/>
        </w:rPr>
        <w:t xml:space="preserve">  </w:t>
      </w:r>
      <w:r w:rsidR="003B32D2">
        <w:rPr>
          <w:rFonts w:ascii="Arial" w:hAnsi="Arial" w:cs="Arial"/>
          <w:sz w:val="24"/>
          <w:szCs w:val="24"/>
          <w:vertAlign w:val="subscript"/>
        </w:rPr>
        <w:tab/>
      </w:r>
      <w:r w:rsidR="003B32D2">
        <w:rPr>
          <w:rFonts w:ascii="Arial" w:hAnsi="Arial" w:cs="Arial"/>
          <w:sz w:val="24"/>
          <w:szCs w:val="24"/>
          <w:vertAlign w:val="subscript"/>
        </w:rPr>
        <w:tab/>
      </w:r>
      <w:r w:rsidR="003B32D2">
        <w:rPr>
          <w:rFonts w:ascii="Arial" w:hAnsi="Arial" w:cs="Arial"/>
          <w:sz w:val="24"/>
          <w:szCs w:val="24"/>
          <w:vertAlign w:val="subscript"/>
        </w:rPr>
        <w:tab/>
      </w:r>
      <w:r w:rsidR="003B32D2">
        <w:rPr>
          <w:rFonts w:ascii="Arial" w:hAnsi="Arial" w:cs="Arial"/>
          <w:sz w:val="24"/>
          <w:szCs w:val="24"/>
          <w:vertAlign w:val="subscript"/>
        </w:rPr>
        <w:tab/>
      </w:r>
      <w:r w:rsidR="003B32D2">
        <w:rPr>
          <w:rFonts w:ascii="Arial" w:hAnsi="Arial" w:cs="Arial"/>
          <w:sz w:val="24"/>
          <w:szCs w:val="24"/>
          <w:vertAlign w:val="subscript"/>
        </w:rPr>
        <w:tab/>
      </w:r>
      <w:r w:rsidR="003B32D2">
        <w:rPr>
          <w:rFonts w:ascii="Arial" w:hAnsi="Arial" w:cs="Arial"/>
          <w:sz w:val="24"/>
          <w:szCs w:val="24"/>
          <w:vertAlign w:val="subscript"/>
        </w:rPr>
        <w:tab/>
      </w:r>
      <w:r w:rsidR="003B32D2">
        <w:rPr>
          <w:rFonts w:ascii="Arial" w:hAnsi="Arial" w:cs="Arial"/>
          <w:sz w:val="24"/>
          <w:szCs w:val="24"/>
          <w:vertAlign w:val="subscript"/>
        </w:rPr>
        <w:tab/>
      </w:r>
      <w:r>
        <w:rPr>
          <w:rFonts w:ascii="Arial" w:hAnsi="Arial" w:cs="Arial"/>
          <w:sz w:val="24"/>
          <w:szCs w:val="24"/>
          <w:vertAlign w:val="subscript"/>
        </w:rPr>
        <w:t xml:space="preserve">          </w:t>
      </w:r>
      <w:r w:rsidR="00445D88">
        <w:rPr>
          <w:rFonts w:ascii="Arial" w:hAnsi="Arial" w:cs="Arial"/>
          <w:sz w:val="24"/>
          <w:szCs w:val="24"/>
        </w:rPr>
        <w:t>11</w:t>
      </w:r>
      <w:r w:rsidR="003B32D2">
        <w:rPr>
          <w:rFonts w:ascii="Arial" w:hAnsi="Arial" w:cs="Arial"/>
          <w:sz w:val="24"/>
          <w:szCs w:val="24"/>
        </w:rPr>
        <w:t xml:space="preserve"> February 2021</w:t>
      </w:r>
    </w:p>
    <w:p w:rsidR="00030358" w:rsidRPr="003B32D2" w:rsidRDefault="00030358" w:rsidP="00030358">
      <w:pPr>
        <w:pStyle w:val="Heading1"/>
        <w:rPr>
          <w:rFonts w:ascii="Arial" w:hAnsi="Arial" w:cs="Arial"/>
          <w:szCs w:val="24"/>
        </w:rPr>
      </w:pPr>
    </w:p>
    <w:p w:rsidR="00030358" w:rsidRPr="003B32D2" w:rsidRDefault="0003098D" w:rsidP="00030358">
      <w:pPr>
        <w:pStyle w:val="Heading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whom it may concern</w:t>
      </w:r>
    </w:p>
    <w:p w:rsidR="00030358" w:rsidRPr="00964F06" w:rsidRDefault="00030358" w:rsidP="00030358">
      <w:pPr>
        <w:rPr>
          <w:rFonts w:ascii="Arial" w:hAnsi="Arial" w:cs="Arial"/>
          <w:bCs/>
          <w:sz w:val="24"/>
          <w:szCs w:val="24"/>
        </w:rPr>
      </w:pPr>
    </w:p>
    <w:p w:rsidR="00445D88" w:rsidRPr="00445D88" w:rsidRDefault="00445D88" w:rsidP="00445D88">
      <w:pPr>
        <w:spacing w:after="160" w:line="252" w:lineRule="auto"/>
        <w:rPr>
          <w:rFonts w:ascii="Arial" w:eastAsia="Calibri" w:hAnsi="Arial" w:cs="Arial"/>
          <w:b/>
          <w:sz w:val="24"/>
          <w:szCs w:val="24"/>
        </w:rPr>
      </w:pPr>
      <w:r w:rsidRPr="00445D88">
        <w:rPr>
          <w:rFonts w:ascii="Arial" w:eastAsia="Calibri" w:hAnsi="Arial" w:cs="Arial"/>
          <w:b/>
          <w:sz w:val="24"/>
          <w:szCs w:val="24"/>
        </w:rPr>
        <w:t>Climate Change Committee Advice for NI in relation to the 2050 emissions reduction target</w:t>
      </w:r>
    </w:p>
    <w:p w:rsidR="00445D88" w:rsidRPr="00445D88" w:rsidRDefault="00445D88" w:rsidP="00445D88">
      <w:pPr>
        <w:spacing w:after="160" w:line="252" w:lineRule="auto"/>
        <w:rPr>
          <w:rFonts w:ascii="Arial" w:eastAsia="Calibri" w:hAnsi="Arial" w:cs="Arial"/>
          <w:sz w:val="24"/>
          <w:szCs w:val="24"/>
        </w:rPr>
      </w:pPr>
      <w:r w:rsidRPr="00445D88">
        <w:rPr>
          <w:rFonts w:ascii="Arial" w:eastAsia="Calibri" w:hAnsi="Arial" w:cs="Arial"/>
          <w:sz w:val="24"/>
          <w:szCs w:val="24"/>
        </w:rPr>
        <w:t>You will be aware that the Climate Change Committee (CCC) recently wrote to the DAERA minister providing advice relating to a fair contribution to the UK Net Zero target and reductions by 2030.  That advice is available on the CCC website at the following link</w:t>
      </w:r>
    </w:p>
    <w:p w:rsidR="00445D88" w:rsidRPr="00445D88" w:rsidRDefault="00A004DF" w:rsidP="00445D88">
      <w:pPr>
        <w:spacing w:after="160" w:line="252" w:lineRule="auto"/>
        <w:rPr>
          <w:rFonts w:ascii="Arial" w:eastAsia="Calibri" w:hAnsi="Arial"/>
          <w:sz w:val="24"/>
          <w:szCs w:val="22"/>
        </w:rPr>
      </w:pPr>
      <w:hyperlink r:id="rId6" w:history="1">
        <w:r w:rsidR="00445D88" w:rsidRPr="00445D88">
          <w:rPr>
            <w:rFonts w:ascii="Arial" w:eastAsia="Calibri" w:hAnsi="Arial" w:cs="Tahoma"/>
            <w:color w:val="0563C1"/>
            <w:sz w:val="24"/>
            <w:szCs w:val="22"/>
            <w:u w:val="single"/>
          </w:rPr>
          <w:t>https://www.theccc.org.uk/wp-content/uploads/2020/12/Lord-Deben-CCC-Letter-to-DAERA-Minister.pdf</w:t>
        </w:r>
      </w:hyperlink>
    </w:p>
    <w:p w:rsidR="00445D88" w:rsidRPr="00445D88" w:rsidRDefault="00445D88" w:rsidP="00445D88">
      <w:pPr>
        <w:spacing w:after="160" w:line="252" w:lineRule="auto"/>
        <w:rPr>
          <w:rFonts w:ascii="Arial" w:eastAsia="Calibri" w:hAnsi="Arial" w:cs="Arial"/>
          <w:sz w:val="24"/>
          <w:szCs w:val="24"/>
        </w:rPr>
      </w:pPr>
      <w:r w:rsidRPr="00445D88">
        <w:rPr>
          <w:rFonts w:ascii="Arial" w:eastAsia="Calibri" w:hAnsi="Arial" w:cs="Arial"/>
          <w:sz w:val="24"/>
          <w:szCs w:val="24"/>
        </w:rPr>
        <w:t>The Committee for Agriculture, Environment and Rural Affairs (AERA Committee) has considered this advice and has subsequently arranged to hear from CCC on 4</w:t>
      </w:r>
      <w:r w:rsidRPr="00445D88">
        <w:rPr>
          <w:rFonts w:ascii="Arial" w:eastAsia="Calibri" w:hAnsi="Arial" w:cs="Arial"/>
          <w:sz w:val="24"/>
          <w:szCs w:val="24"/>
          <w:vertAlign w:val="superscript"/>
        </w:rPr>
        <w:t>th</w:t>
      </w:r>
      <w:r w:rsidRPr="00445D88">
        <w:rPr>
          <w:rFonts w:ascii="Arial" w:eastAsia="Calibri" w:hAnsi="Arial" w:cs="Arial"/>
          <w:sz w:val="24"/>
          <w:szCs w:val="24"/>
        </w:rPr>
        <w:t xml:space="preserve"> March 2021.  </w:t>
      </w:r>
    </w:p>
    <w:p w:rsidR="00445D88" w:rsidRPr="00445D88" w:rsidRDefault="00445D88" w:rsidP="00445D88">
      <w:pPr>
        <w:spacing w:after="160" w:line="252" w:lineRule="auto"/>
        <w:rPr>
          <w:rFonts w:ascii="Arial" w:eastAsia="Calibri" w:hAnsi="Arial" w:cs="Arial"/>
          <w:sz w:val="24"/>
          <w:szCs w:val="24"/>
        </w:rPr>
      </w:pPr>
      <w:r w:rsidRPr="00445D88">
        <w:rPr>
          <w:rFonts w:ascii="Arial" w:eastAsia="Calibri" w:hAnsi="Arial" w:cs="Arial"/>
          <w:sz w:val="24"/>
          <w:szCs w:val="24"/>
        </w:rPr>
        <w:t xml:space="preserve">The AERA Committee has also received a follow up letter from DAERA on this advice.  That letter has been published on the AERA Committee website and a copy can be found here </w:t>
      </w:r>
      <w:hyperlink r:id="rId7" w:history="1">
        <w:r w:rsidR="00752D72" w:rsidRPr="00752D72">
          <w:rPr>
            <w:rStyle w:val="Hyperlink"/>
            <w:rFonts w:ascii="Arial" w:eastAsia="Calibri" w:hAnsi="Arial" w:cs="Arial"/>
          </w:rPr>
          <w:t>http://nia1.me/4fk</w:t>
        </w:r>
      </w:hyperlink>
      <w:r w:rsidRPr="00445D88">
        <w:rPr>
          <w:rFonts w:ascii="Arial" w:eastAsia="Calibri" w:hAnsi="Arial" w:cs="Arial"/>
          <w:sz w:val="24"/>
          <w:szCs w:val="24"/>
        </w:rPr>
        <w:t>.</w:t>
      </w:r>
    </w:p>
    <w:p w:rsidR="00445D88" w:rsidRPr="00445D88" w:rsidRDefault="00445D88" w:rsidP="00445D88">
      <w:pPr>
        <w:spacing w:after="160" w:line="252" w:lineRule="auto"/>
        <w:rPr>
          <w:rFonts w:ascii="Arial" w:eastAsia="Calibri" w:hAnsi="Arial" w:cs="Arial"/>
          <w:sz w:val="24"/>
          <w:szCs w:val="24"/>
        </w:rPr>
      </w:pPr>
      <w:r w:rsidRPr="00445D88">
        <w:rPr>
          <w:rFonts w:ascii="Arial" w:eastAsia="Calibri" w:hAnsi="Arial" w:cs="Arial"/>
          <w:sz w:val="24"/>
          <w:szCs w:val="24"/>
        </w:rPr>
        <w:t>The AERA Committee will be hearing from CCC on the morning of 4</w:t>
      </w:r>
      <w:r w:rsidRPr="00445D88">
        <w:rPr>
          <w:rFonts w:ascii="Arial" w:eastAsia="Calibri" w:hAnsi="Arial" w:cs="Arial"/>
          <w:sz w:val="24"/>
          <w:szCs w:val="24"/>
          <w:vertAlign w:val="superscript"/>
        </w:rPr>
        <w:t>th</w:t>
      </w:r>
      <w:r w:rsidRPr="00445D88">
        <w:rPr>
          <w:rFonts w:ascii="Arial" w:eastAsia="Calibri" w:hAnsi="Arial" w:cs="Arial"/>
          <w:sz w:val="24"/>
          <w:szCs w:val="24"/>
        </w:rPr>
        <w:t xml:space="preserve"> March.  To inform that discussion it is asking if you are able to provide it with a short written brief on both the CCC letter and DAERA response by 12 noon Wednesday 24</w:t>
      </w:r>
      <w:r w:rsidRPr="00445D88">
        <w:rPr>
          <w:rFonts w:ascii="Arial" w:eastAsia="Calibri" w:hAnsi="Arial" w:cs="Arial"/>
          <w:sz w:val="24"/>
          <w:szCs w:val="24"/>
          <w:vertAlign w:val="superscript"/>
        </w:rPr>
        <w:t>th</w:t>
      </w:r>
      <w:r w:rsidRPr="00445D88">
        <w:rPr>
          <w:rFonts w:ascii="Arial" w:eastAsia="Calibri" w:hAnsi="Arial" w:cs="Arial"/>
          <w:sz w:val="24"/>
          <w:szCs w:val="24"/>
        </w:rPr>
        <w:t xml:space="preserve"> February </w:t>
      </w:r>
    </w:p>
    <w:p w:rsidR="00445D88" w:rsidRPr="00445D88" w:rsidRDefault="00445D88" w:rsidP="00445D88">
      <w:pPr>
        <w:spacing w:after="160" w:line="252" w:lineRule="auto"/>
        <w:rPr>
          <w:rFonts w:ascii="Arial" w:eastAsia="Calibri" w:hAnsi="Arial" w:cs="Arial"/>
          <w:sz w:val="24"/>
          <w:szCs w:val="24"/>
        </w:rPr>
      </w:pPr>
      <w:r w:rsidRPr="00445D88">
        <w:rPr>
          <w:rFonts w:ascii="Arial" w:eastAsia="Calibri" w:hAnsi="Arial" w:cs="Arial"/>
          <w:sz w:val="24"/>
          <w:szCs w:val="24"/>
        </w:rPr>
        <w:t>You may also wish to note that it will also hear from DAERA on the morning of 18</w:t>
      </w:r>
      <w:r w:rsidRPr="00445D88">
        <w:rPr>
          <w:rFonts w:ascii="Arial" w:eastAsia="Calibri" w:hAnsi="Arial" w:cs="Arial"/>
          <w:sz w:val="24"/>
          <w:szCs w:val="24"/>
          <w:vertAlign w:val="superscript"/>
        </w:rPr>
        <w:t>th</w:t>
      </w:r>
      <w:r w:rsidRPr="00445D88">
        <w:rPr>
          <w:rFonts w:ascii="Arial" w:eastAsia="Calibri" w:hAnsi="Arial" w:cs="Arial"/>
          <w:sz w:val="24"/>
          <w:szCs w:val="24"/>
        </w:rPr>
        <w:t xml:space="preserve"> February on an update on the Climate Change Bill Discussion Document consultation, and policy proposals for the draft Climate Change Bill.  </w:t>
      </w:r>
    </w:p>
    <w:p w:rsidR="00445D88" w:rsidRPr="00445D88" w:rsidRDefault="00445D88" w:rsidP="00445D88">
      <w:pPr>
        <w:spacing w:after="160" w:line="252" w:lineRule="auto"/>
        <w:rPr>
          <w:rFonts w:ascii="Arial" w:eastAsia="Calibri" w:hAnsi="Arial" w:cs="Arial"/>
          <w:sz w:val="24"/>
          <w:szCs w:val="24"/>
        </w:rPr>
      </w:pPr>
      <w:r w:rsidRPr="00445D88">
        <w:rPr>
          <w:rFonts w:ascii="Arial" w:eastAsia="Calibri" w:hAnsi="Arial" w:cs="Arial"/>
          <w:sz w:val="24"/>
          <w:szCs w:val="24"/>
        </w:rPr>
        <w:t xml:space="preserve">I would be much obliged if you would please keep your response to no more than three A4 pages.  I would also ask you to note that it is expected that the AERA Committee will have significantly more engagement on Climate Change in the forthcoming months.  </w:t>
      </w:r>
    </w:p>
    <w:p w:rsidR="00445D88" w:rsidRPr="00445D88" w:rsidRDefault="00445D88" w:rsidP="00445D88">
      <w:pPr>
        <w:spacing w:after="160" w:line="252" w:lineRule="auto"/>
        <w:rPr>
          <w:rFonts w:ascii="Arial" w:eastAsia="Calibri" w:hAnsi="Arial" w:cs="Arial"/>
          <w:sz w:val="24"/>
          <w:szCs w:val="24"/>
        </w:rPr>
      </w:pPr>
      <w:r w:rsidRPr="00445D88">
        <w:rPr>
          <w:rFonts w:ascii="Arial" w:eastAsia="Calibri" w:hAnsi="Arial" w:cs="Arial"/>
          <w:sz w:val="24"/>
          <w:szCs w:val="24"/>
        </w:rPr>
        <w:t>Please note that all the AERA Committee meetings are broadcast and can be watched on the following link</w:t>
      </w:r>
    </w:p>
    <w:p w:rsidR="00445D88" w:rsidRPr="00445D88" w:rsidRDefault="00A004DF" w:rsidP="00445D88">
      <w:pPr>
        <w:spacing w:after="160" w:line="252" w:lineRule="auto"/>
        <w:rPr>
          <w:rFonts w:ascii="Arial" w:eastAsia="Calibri" w:hAnsi="Arial" w:cs="Arial"/>
          <w:sz w:val="24"/>
          <w:szCs w:val="24"/>
        </w:rPr>
      </w:pPr>
      <w:hyperlink r:id="rId8" w:history="1">
        <w:r w:rsidR="00445D88" w:rsidRPr="00445D88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https://niassembly.tv/calendar/</w:t>
        </w:r>
      </w:hyperlink>
    </w:p>
    <w:p w:rsidR="00030358" w:rsidRDefault="00030358" w:rsidP="00030358">
      <w:pPr>
        <w:ind w:left="-567"/>
        <w:rPr>
          <w:noProof/>
          <w:sz w:val="24"/>
          <w:szCs w:val="24"/>
          <w:lang w:eastAsia="en-GB"/>
        </w:rPr>
      </w:pPr>
    </w:p>
    <w:p w:rsidR="00030358" w:rsidRPr="00030358" w:rsidRDefault="00030358" w:rsidP="00030358">
      <w:pPr>
        <w:ind w:left="-567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ab/>
      </w:r>
      <w:r w:rsidRPr="00030358">
        <w:rPr>
          <w:rFonts w:ascii="Arial" w:hAnsi="Arial" w:cs="Arial"/>
          <w:noProof/>
          <w:sz w:val="24"/>
          <w:szCs w:val="24"/>
          <w:lang w:eastAsia="en-GB"/>
        </w:rPr>
        <w:t>Yours sincerely</w:t>
      </w:r>
    </w:p>
    <w:p w:rsidR="00030358" w:rsidRPr="00964F06" w:rsidRDefault="00030358" w:rsidP="00030358">
      <w:pPr>
        <w:ind w:left="-567"/>
        <w:rPr>
          <w:noProof/>
          <w:sz w:val="24"/>
          <w:szCs w:val="24"/>
          <w:lang w:eastAsia="en-GB"/>
        </w:rPr>
      </w:pPr>
      <w:r w:rsidRPr="00964F06">
        <w:rPr>
          <w:noProof/>
          <w:sz w:val="24"/>
          <w:szCs w:val="24"/>
          <w:lang w:eastAsia="en-GB"/>
        </w:rPr>
        <w:drawing>
          <wp:inline distT="0" distB="0" distL="0" distR="0" wp14:anchorId="458B3088" wp14:editId="07D1AAF3">
            <wp:extent cx="2332826" cy="638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 McArdle Signatu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261" cy="63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358" w:rsidRPr="00964F06" w:rsidRDefault="00030358" w:rsidP="00030358">
      <w:pPr>
        <w:rPr>
          <w:rFonts w:ascii="Arial" w:hAnsi="Arial" w:cs="Arial"/>
          <w:b/>
          <w:bCs/>
          <w:sz w:val="24"/>
          <w:szCs w:val="24"/>
        </w:rPr>
      </w:pPr>
      <w:r w:rsidRPr="00964F06">
        <w:rPr>
          <w:rFonts w:ascii="Arial" w:hAnsi="Arial" w:cs="Arial"/>
          <w:b/>
          <w:bCs/>
          <w:sz w:val="24"/>
          <w:szCs w:val="24"/>
        </w:rPr>
        <w:t>Stella McArdle</w:t>
      </w:r>
    </w:p>
    <w:p w:rsidR="00030358" w:rsidRPr="003B2597" w:rsidRDefault="00030358" w:rsidP="00030358">
      <w:pPr>
        <w:rPr>
          <w:rFonts w:ascii="Arial" w:hAnsi="Arial" w:cs="Arial"/>
          <w:b/>
          <w:bCs/>
          <w:sz w:val="24"/>
          <w:szCs w:val="24"/>
        </w:rPr>
      </w:pPr>
      <w:r w:rsidRPr="00964F06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lerk, Committee for Agriculture, Environment and Rural Affairs </w:t>
      </w:r>
    </w:p>
    <w:p w:rsidR="00453865" w:rsidRDefault="00453865"/>
    <w:sectPr w:rsidR="00453865" w:rsidSect="00F943B9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871" w:bottom="1701" w:left="1871" w:header="426" w:footer="153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FD1" w:rsidRDefault="00FB0FD1">
      <w:r>
        <w:separator/>
      </w:r>
    </w:p>
  </w:endnote>
  <w:endnote w:type="continuationSeparator" w:id="0">
    <w:p w:rsidR="00FB0FD1" w:rsidRDefault="00FB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5F7" w:rsidRDefault="00030358" w:rsidP="000C05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05F7" w:rsidRDefault="00A004DF" w:rsidP="000C05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5F7" w:rsidRDefault="00A004DF" w:rsidP="000C05F7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5F7" w:rsidRPr="00530B6B" w:rsidRDefault="00030358" w:rsidP="000C05F7">
    <w:pPr>
      <w:pStyle w:val="NormalWeb"/>
      <w:framePr w:w="9639" w:h="1134" w:hRule="exact" w:wrap="notBeside" w:vAnchor="page" w:hAnchor="page" w:x="1135" w:y="15423"/>
      <w:jc w:val="center"/>
      <w:rPr>
        <w:rFonts w:ascii="Arial" w:hAnsi="Arial" w:cs="Arial"/>
        <w:sz w:val="16"/>
        <w:szCs w:val="16"/>
        <w:lang w:val="en"/>
      </w:rPr>
    </w:pPr>
    <w:r w:rsidRPr="00530B6B">
      <w:rPr>
        <w:rFonts w:ascii="Arial" w:hAnsi="Arial" w:cs="Arial"/>
        <w:b/>
        <w:sz w:val="16"/>
        <w:szCs w:val="16"/>
      </w:rPr>
      <w:t xml:space="preserve">Room 244, Parliament Buildings, </w:t>
    </w:r>
    <w:proofErr w:type="spellStart"/>
    <w:r w:rsidRPr="00530B6B">
      <w:rPr>
        <w:rFonts w:ascii="Arial" w:hAnsi="Arial" w:cs="Arial"/>
        <w:b/>
        <w:sz w:val="16"/>
        <w:szCs w:val="16"/>
      </w:rPr>
      <w:t>Ballymiscaw</w:t>
    </w:r>
    <w:proofErr w:type="spellEnd"/>
    <w:r w:rsidRPr="00530B6B">
      <w:rPr>
        <w:rFonts w:ascii="Arial" w:hAnsi="Arial" w:cs="Arial"/>
        <w:b/>
        <w:sz w:val="16"/>
        <w:szCs w:val="16"/>
      </w:rPr>
      <w:t xml:space="preserve">, Stormont, Belfast, BT4 3XX </w:t>
    </w:r>
    <w:r w:rsidRPr="00530B6B">
      <w:rPr>
        <w:rFonts w:ascii="Arial" w:hAnsi="Arial" w:cs="Arial"/>
        <w:b/>
        <w:sz w:val="16"/>
        <w:szCs w:val="16"/>
      </w:rPr>
      <w:br/>
      <w:t xml:space="preserve">Telephone: (028) 9052 1475 </w:t>
    </w:r>
    <w:r w:rsidRPr="00530B6B">
      <w:rPr>
        <w:rFonts w:ascii="Arial" w:hAnsi="Arial" w:cs="Arial"/>
        <w:b/>
        <w:sz w:val="16"/>
        <w:szCs w:val="16"/>
      </w:rPr>
      <w:br/>
      <w:t xml:space="preserve">E-mail: </w:t>
    </w:r>
    <w:hyperlink r:id="rId1" w:history="1">
      <w:r w:rsidRPr="00E9642D">
        <w:rPr>
          <w:rStyle w:val="Hyperlink"/>
          <w:rFonts w:ascii="Arial" w:hAnsi="Arial" w:cs="Arial"/>
          <w:sz w:val="16"/>
          <w:szCs w:val="16"/>
          <w:lang w:val="en"/>
        </w:rPr>
        <w:t>Committee.AgriEnvRural@niassembly.gov.uk</w:t>
      </w:r>
    </w:hyperlink>
  </w:p>
  <w:p w:rsidR="000C05F7" w:rsidRDefault="00A004DF" w:rsidP="000C05F7">
    <w:pPr>
      <w:framePr w:w="9639" w:h="1134" w:hRule="exact" w:wrap="notBeside" w:vAnchor="page" w:hAnchor="page" w:x="1135" w:y="15423"/>
      <w:spacing w:line="200" w:lineRule="atLea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FD1" w:rsidRDefault="00FB0FD1">
      <w:r>
        <w:separator/>
      </w:r>
    </w:p>
  </w:footnote>
  <w:footnote w:type="continuationSeparator" w:id="0">
    <w:p w:rsidR="00FB0FD1" w:rsidRDefault="00FB0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5F7" w:rsidRDefault="00030358" w:rsidP="000C05F7">
    <w:pPr>
      <w:pStyle w:val="Header"/>
      <w:jc w:val="center"/>
    </w:pPr>
    <w:r>
      <w:rPr>
        <w:rFonts w:cs="Arial"/>
        <w:noProof/>
        <w:szCs w:val="24"/>
        <w:lang w:eastAsia="en-GB"/>
      </w:rPr>
      <w:drawing>
        <wp:inline distT="0" distB="0" distL="0" distR="0" wp14:anchorId="42B8DFBE" wp14:editId="496C5BA2">
          <wp:extent cx="1362075" cy="1009650"/>
          <wp:effectExtent l="0" t="0" r="9525" b="0"/>
          <wp:docPr id="1" name="Picture 1" descr="New NIA Logo_8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NIA Logo_8c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4483" w:rsidRDefault="00A004DF" w:rsidP="003B32D2">
    <w:pPr>
      <w:framePr w:w="9639" w:h="954" w:hRule="exact" w:wrap="notBeside" w:vAnchor="page" w:hAnchor="page" w:x="1156" w:y="2161"/>
      <w:spacing w:line="200" w:lineRule="atLeast"/>
      <w:jc w:val="center"/>
      <w:rPr>
        <w:rFonts w:cs="Arial"/>
        <w:b/>
        <w:sz w:val="28"/>
        <w:szCs w:val="28"/>
        <w:lang w:val="en-US"/>
      </w:rPr>
    </w:pPr>
  </w:p>
  <w:p w:rsidR="00A004DF" w:rsidRDefault="00A004DF" w:rsidP="00A004DF">
    <w:pPr>
      <w:framePr w:w="9639" w:h="954" w:hRule="exact" w:wrap="notBeside" w:vAnchor="page" w:hAnchor="page" w:x="1156" w:y="2161"/>
      <w:spacing w:line="200" w:lineRule="atLeast"/>
      <w:jc w:val="center"/>
      <w:rPr>
        <w:rFonts w:cs="Arial"/>
        <w:b/>
        <w:sz w:val="28"/>
        <w:szCs w:val="28"/>
        <w:lang w:val="en-US"/>
      </w:rPr>
    </w:pPr>
  </w:p>
  <w:p w:rsidR="003B32D2" w:rsidRDefault="00A004DF" w:rsidP="00A004DF">
    <w:pPr>
      <w:framePr w:w="9639" w:h="954" w:hRule="exact" w:wrap="notBeside" w:vAnchor="page" w:hAnchor="page" w:x="1156" w:y="2161"/>
      <w:spacing w:line="200" w:lineRule="atLeast"/>
      <w:jc w:val="center"/>
      <w:rPr>
        <w:rFonts w:cs="Arial"/>
        <w:b/>
        <w:sz w:val="28"/>
        <w:szCs w:val="28"/>
        <w:lang w:val="en-US"/>
      </w:rPr>
    </w:pPr>
    <w:r>
      <w:rPr>
        <w:rFonts w:cs="Arial"/>
        <w:b/>
        <w:sz w:val="28"/>
        <w:szCs w:val="28"/>
        <w:lang w:val="en-US"/>
      </w:rPr>
      <w:t>Committee for Agriculture, Environment and Rural Affairs</w:t>
    </w:r>
  </w:p>
  <w:p w:rsidR="003B32D2" w:rsidRPr="00A6532A" w:rsidRDefault="003B32D2" w:rsidP="003B32D2">
    <w:pPr>
      <w:framePr w:w="9639" w:h="954" w:hRule="exact" w:wrap="notBeside" w:vAnchor="page" w:hAnchor="page" w:x="1156" w:y="2161"/>
      <w:spacing w:line="200" w:lineRule="atLeast"/>
      <w:jc w:val="center"/>
      <w:rPr>
        <w:rFonts w:cs="Arial"/>
        <w:b/>
        <w:sz w:val="28"/>
        <w:szCs w:val="28"/>
        <w:lang w:val="en-US"/>
      </w:rPr>
    </w:pPr>
  </w:p>
  <w:p w:rsidR="000C05F7" w:rsidRDefault="00A004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58"/>
    <w:rsid w:val="00030358"/>
    <w:rsid w:val="0003098D"/>
    <w:rsid w:val="000B54ED"/>
    <w:rsid w:val="001A053A"/>
    <w:rsid w:val="00266191"/>
    <w:rsid w:val="003617A2"/>
    <w:rsid w:val="003B32D2"/>
    <w:rsid w:val="003F5690"/>
    <w:rsid w:val="00445D88"/>
    <w:rsid w:val="00453865"/>
    <w:rsid w:val="005A1C98"/>
    <w:rsid w:val="00652B00"/>
    <w:rsid w:val="00752D72"/>
    <w:rsid w:val="007A3C42"/>
    <w:rsid w:val="0081675C"/>
    <w:rsid w:val="00886848"/>
    <w:rsid w:val="009E0A49"/>
    <w:rsid w:val="00A004DF"/>
    <w:rsid w:val="00B478A0"/>
    <w:rsid w:val="00BC3A64"/>
    <w:rsid w:val="00CA5F00"/>
    <w:rsid w:val="00E73F14"/>
    <w:rsid w:val="00F77862"/>
    <w:rsid w:val="00FB0FD1"/>
    <w:rsid w:val="00FB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27F6F10"/>
  <w15:chartTrackingRefBased/>
  <w15:docId w15:val="{293E87A0-F17E-4440-9F83-6B63029D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30358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035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03035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30358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030358"/>
  </w:style>
  <w:style w:type="paragraph" w:styleId="Header">
    <w:name w:val="header"/>
    <w:basedOn w:val="Normal"/>
    <w:link w:val="HeaderChar"/>
    <w:rsid w:val="0003035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30358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030358"/>
    <w:pPr>
      <w:spacing w:before="100" w:beforeAutospacing="1" w:after="100" w:afterAutospacing="1"/>
    </w:pPr>
    <w:rPr>
      <w:sz w:val="24"/>
      <w:lang w:eastAsia="en-GB"/>
    </w:rPr>
  </w:style>
  <w:style w:type="character" w:styleId="Hyperlink">
    <w:name w:val="Hyperlink"/>
    <w:basedOn w:val="DefaultParagraphFont"/>
    <w:rsid w:val="00030358"/>
    <w:rPr>
      <w:rFonts w:ascii="Tahoma" w:hAnsi="Tahoma" w:cs="Tahoma" w:hint="default"/>
      <w:i w:val="0"/>
      <w:iCs w:val="0"/>
      <w:color w:val="0000FF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2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assembly.tv/calendar/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nia1.me/4fk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ccc.org.uk/wp-content/uploads/2020/12/Lord-Deben-CCC-Letter-to-DAERA-Minister.pd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ommittee.AgriEnvRural@niassembly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N.I. Assembly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farrelle</dc:creator>
  <cp:keywords/>
  <dc:description/>
  <cp:lastModifiedBy>johnsonm</cp:lastModifiedBy>
  <cp:revision>6</cp:revision>
  <dcterms:created xsi:type="dcterms:W3CDTF">2021-02-08T13:46:00Z</dcterms:created>
  <dcterms:modified xsi:type="dcterms:W3CDTF">2021-03-01T12:47:00Z</dcterms:modified>
</cp:coreProperties>
</file>