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41D31" w14:textId="77777777" w:rsidR="003C2051" w:rsidRDefault="003C2051" w:rsidP="00F05FBF">
      <w:pPr>
        <w:pStyle w:val="Heading5"/>
        <w:jc w:val="left"/>
        <w:rPr>
          <w:b w:val="0"/>
          <w:bCs/>
          <w:sz w:val="16"/>
        </w:rPr>
      </w:pPr>
      <w:r>
        <w:rPr>
          <w:b w:val="0"/>
          <w:bCs/>
          <w:sz w:val="20"/>
        </w:rPr>
        <w:tab/>
      </w:r>
      <w:r>
        <w:rPr>
          <w:b w:val="0"/>
          <w:bCs/>
          <w:sz w:val="20"/>
        </w:rPr>
        <w:tab/>
      </w:r>
      <w:r>
        <w:rPr>
          <w:b w:val="0"/>
          <w:bCs/>
          <w:sz w:val="20"/>
        </w:rPr>
        <w:tab/>
      </w:r>
      <w:r>
        <w:rPr>
          <w:b w:val="0"/>
          <w:bCs/>
          <w:sz w:val="20"/>
        </w:rPr>
        <w:tab/>
      </w:r>
      <w:r>
        <w:rPr>
          <w:b w:val="0"/>
          <w:bCs/>
          <w:sz w:val="20"/>
        </w:rPr>
        <w:tab/>
      </w:r>
      <w:r>
        <w:rPr>
          <w:b w:val="0"/>
          <w:bCs/>
          <w:sz w:val="20"/>
        </w:rPr>
        <w:tab/>
      </w:r>
      <w:r>
        <w:rPr>
          <w:b w:val="0"/>
          <w:bCs/>
          <w:sz w:val="20"/>
        </w:rPr>
        <w:tab/>
      </w:r>
      <w:r>
        <w:rPr>
          <w:b w:val="0"/>
          <w:bCs/>
          <w:sz w:val="20"/>
        </w:rPr>
        <w:tab/>
      </w:r>
      <w:r>
        <w:rPr>
          <w:b w:val="0"/>
          <w:bCs/>
          <w:sz w:val="20"/>
        </w:rPr>
        <w:tab/>
      </w:r>
    </w:p>
    <w:p w14:paraId="0260BEC4" w14:textId="495E1503" w:rsidR="003C2051" w:rsidRDefault="003C2051" w:rsidP="001C017E">
      <w:pPr>
        <w:pStyle w:val="Heading5"/>
      </w:pPr>
      <w:smartTag w:uri="urn:schemas-microsoft-com:office:smarttags" w:element="country-region">
        <w:smartTag w:uri="urn:schemas-microsoft-com:office:smarttags" w:element="place">
          <w:r>
            <w:t>NORTHERN IRELAND</w:t>
          </w:r>
        </w:smartTag>
      </w:smartTag>
      <w:r>
        <w:t xml:space="preserve"> ASSEMBLY</w:t>
      </w:r>
    </w:p>
    <w:p w14:paraId="54831023" w14:textId="77777777" w:rsidR="003C2051" w:rsidRDefault="003C2051" w:rsidP="001C017E">
      <w:pPr>
        <w:jc w:val="center"/>
        <w:rPr>
          <w:rFonts w:ascii="Arial" w:hAnsi="Arial"/>
          <w:b/>
          <w:sz w:val="32"/>
        </w:rPr>
      </w:pPr>
    </w:p>
    <w:p w14:paraId="430EEBA1" w14:textId="77777777" w:rsidR="003C2051" w:rsidRDefault="003C2051" w:rsidP="001C017E">
      <w:pPr>
        <w:pStyle w:val="Heading4"/>
      </w:pPr>
      <w:r>
        <w:t>Job Specification</w:t>
      </w:r>
    </w:p>
    <w:p w14:paraId="2E7252F6" w14:textId="77777777" w:rsidR="003C2051" w:rsidRDefault="003C2051" w:rsidP="001C017E">
      <w:pPr>
        <w:jc w:val="center"/>
        <w:rPr>
          <w:rFonts w:ascii="Arial" w:hAnsi="Arial"/>
          <w:b/>
          <w:i/>
          <w:iCs/>
          <w:sz w:val="32"/>
        </w:rPr>
      </w:pPr>
    </w:p>
    <w:p w14:paraId="72E5682D" w14:textId="326D5F72" w:rsidR="003C2051" w:rsidRDefault="00DF0E69" w:rsidP="001C017E">
      <w:pPr>
        <w:pStyle w:val="Heading1"/>
        <w:rPr>
          <w:rFonts w:ascii="Arial" w:hAnsi="Arial"/>
          <w:b/>
        </w:rPr>
      </w:pPr>
      <w:r>
        <w:rPr>
          <w:rFonts w:ascii="Arial" w:hAnsi="Arial"/>
          <w:b/>
        </w:rPr>
        <w:t>Parliamentary Reporter</w:t>
      </w:r>
    </w:p>
    <w:p w14:paraId="65DA8B1E" w14:textId="3958FE6A" w:rsidR="003C2051" w:rsidRPr="005B4A50" w:rsidRDefault="00DF0E69" w:rsidP="001C017E">
      <w:pPr>
        <w:jc w:val="center"/>
        <w:rPr>
          <w:rFonts w:ascii="Arial" w:hAnsi="Arial" w:cs="Arial"/>
          <w:b/>
          <w:sz w:val="24"/>
          <w:szCs w:val="24"/>
        </w:rPr>
      </w:pPr>
      <w:r>
        <w:rPr>
          <w:rFonts w:ascii="Arial" w:hAnsi="Arial" w:cs="Arial"/>
          <w:b/>
          <w:sz w:val="24"/>
          <w:szCs w:val="24"/>
        </w:rPr>
        <w:t>(Assembly Grade 7</w:t>
      </w:r>
      <w:r w:rsidR="003C2051" w:rsidRPr="005B4A50">
        <w:rPr>
          <w:rFonts w:ascii="Arial" w:hAnsi="Arial" w:cs="Arial"/>
          <w:b/>
          <w:sz w:val="24"/>
          <w:szCs w:val="24"/>
        </w:rPr>
        <w:t>)</w:t>
      </w:r>
    </w:p>
    <w:p w14:paraId="0C17F902" w14:textId="77777777" w:rsidR="003C2051" w:rsidRDefault="003C2051" w:rsidP="001C017E">
      <w:pPr>
        <w:jc w:val="center"/>
        <w:rPr>
          <w:rFonts w:ascii="Arial" w:hAnsi="Arial"/>
          <w:b/>
          <w:bCs/>
        </w:rPr>
      </w:pPr>
    </w:p>
    <w:p w14:paraId="0EB885EA" w14:textId="0528B9B9" w:rsidR="003C2051" w:rsidRDefault="003C2051" w:rsidP="001C017E">
      <w:pPr>
        <w:pStyle w:val="Heading2"/>
        <w:rPr>
          <w:rFonts w:ascii="Arial" w:hAnsi="Arial"/>
          <w:sz w:val="24"/>
        </w:rPr>
      </w:pPr>
      <w:r>
        <w:rPr>
          <w:rFonts w:ascii="Arial" w:hAnsi="Arial"/>
          <w:bCs/>
          <w:sz w:val="24"/>
        </w:rPr>
        <w:t>SALARY RANGE: £</w:t>
      </w:r>
      <w:r w:rsidR="00DF0E69">
        <w:rPr>
          <w:rFonts w:ascii="Arial" w:hAnsi="Arial"/>
          <w:bCs/>
          <w:sz w:val="24"/>
        </w:rPr>
        <w:t>25,114 to £27,907</w:t>
      </w:r>
    </w:p>
    <w:p w14:paraId="57F620B9" w14:textId="50DC5416" w:rsidR="003C2051" w:rsidRDefault="003C2051" w:rsidP="00F05FBF">
      <w:pPr>
        <w:rPr>
          <w:rFonts w:ascii="Arial" w:hAnsi="Arial"/>
          <w:b/>
        </w:rPr>
      </w:pPr>
    </w:p>
    <w:p w14:paraId="2F92AD6E" w14:textId="77777777" w:rsidR="00DF0E69" w:rsidRDefault="00DF0E69" w:rsidP="00F05FBF">
      <w:pPr>
        <w:rPr>
          <w:rFonts w:ascii="Arial" w:hAnsi="Arial"/>
          <w:b/>
        </w:rPr>
      </w:pPr>
    </w:p>
    <w:p w14:paraId="24AE02D6" w14:textId="5DD691EF" w:rsidR="003C2051" w:rsidRDefault="003C2051" w:rsidP="00F05FBF">
      <w:pPr>
        <w:pStyle w:val="ListParagraph"/>
        <w:numPr>
          <w:ilvl w:val="0"/>
          <w:numId w:val="2"/>
        </w:numPr>
        <w:ind w:left="567" w:hanging="567"/>
        <w:rPr>
          <w:b/>
          <w:u w:val="single"/>
        </w:rPr>
      </w:pPr>
      <w:r w:rsidRPr="007F64D8">
        <w:rPr>
          <w:b/>
          <w:u w:val="single"/>
        </w:rPr>
        <w:t>INTRODUCTION</w:t>
      </w:r>
    </w:p>
    <w:p w14:paraId="0BA9709E" w14:textId="77777777" w:rsidR="00B4609C" w:rsidRPr="00B4609C" w:rsidRDefault="00B4609C" w:rsidP="00F05FBF">
      <w:pPr>
        <w:pStyle w:val="ListParagraph"/>
        <w:numPr>
          <w:ilvl w:val="0"/>
          <w:numId w:val="0"/>
        </w:numPr>
        <w:ind w:left="567"/>
        <w:rPr>
          <w:b/>
          <w:u w:val="single"/>
        </w:rPr>
      </w:pPr>
    </w:p>
    <w:p w14:paraId="42AF8570" w14:textId="4C1E22B0" w:rsidR="003C2051" w:rsidRPr="007F64D8" w:rsidRDefault="003C2051" w:rsidP="00F05FBF">
      <w:pPr>
        <w:pStyle w:val="ListParagraph"/>
        <w:numPr>
          <w:ilvl w:val="1"/>
          <w:numId w:val="31"/>
        </w:numPr>
        <w:spacing w:after="240"/>
        <w:ind w:left="567" w:hanging="567"/>
      </w:pPr>
      <w:r w:rsidRPr="007F64D8">
        <w:t xml:space="preserve">Application forms are available on the Northern Ireland Assembly website and </w:t>
      </w:r>
      <w:r w:rsidR="0062265B">
        <w:t xml:space="preserve">must </w:t>
      </w:r>
      <w:r w:rsidRPr="007F64D8">
        <w:t>be completed online. Completed application forms, which demonstrate the skills and experience sought, must be s</w:t>
      </w:r>
      <w:r w:rsidR="00890828">
        <w:t xml:space="preserve">ubmitted by the closing date of </w:t>
      </w:r>
      <w:r w:rsidR="00C2714E" w:rsidRPr="008920DE">
        <w:rPr>
          <w:b/>
        </w:rPr>
        <w:t xml:space="preserve">23:59 </w:t>
      </w:r>
      <w:r w:rsidR="00A11CB2">
        <w:rPr>
          <w:b/>
        </w:rPr>
        <w:t xml:space="preserve">on </w:t>
      </w:r>
      <w:r w:rsidR="00674E9E">
        <w:rPr>
          <w:b/>
        </w:rPr>
        <w:t>20</w:t>
      </w:r>
      <w:r w:rsidR="00890828" w:rsidRPr="008920DE">
        <w:rPr>
          <w:b/>
        </w:rPr>
        <w:t xml:space="preserve"> </w:t>
      </w:r>
      <w:r w:rsidR="00A11CB2">
        <w:rPr>
          <w:b/>
        </w:rPr>
        <w:t>November</w:t>
      </w:r>
      <w:r w:rsidR="00890828" w:rsidRPr="008920DE">
        <w:rPr>
          <w:b/>
        </w:rPr>
        <w:t xml:space="preserve"> 2016</w:t>
      </w:r>
      <w:r w:rsidRPr="007F64D8">
        <w:t>.</w:t>
      </w:r>
    </w:p>
    <w:p w14:paraId="64B28637" w14:textId="6E36AB86" w:rsidR="00F610BC" w:rsidRPr="0062265B" w:rsidRDefault="003C2051" w:rsidP="00F05FBF">
      <w:pPr>
        <w:pStyle w:val="ListParagraph"/>
        <w:numPr>
          <w:ilvl w:val="1"/>
          <w:numId w:val="31"/>
        </w:numPr>
        <w:spacing w:after="240"/>
        <w:ind w:left="567" w:hanging="567"/>
        <w:rPr>
          <w:u w:val="single"/>
        </w:rPr>
      </w:pPr>
      <w:r w:rsidRPr="0062265B">
        <w:rPr>
          <w:b/>
          <w:u w:val="single"/>
        </w:rPr>
        <w:t xml:space="preserve">CVs or other supplementary material will not be accepted in place of, or in addition to, </w:t>
      </w:r>
      <w:r w:rsidR="00B4609C" w:rsidRPr="0062265B">
        <w:rPr>
          <w:b/>
          <w:u w:val="single"/>
        </w:rPr>
        <w:t>submitted</w:t>
      </w:r>
      <w:r w:rsidRPr="0062265B">
        <w:rPr>
          <w:b/>
          <w:u w:val="single"/>
        </w:rPr>
        <w:t xml:space="preserve"> application forms.</w:t>
      </w:r>
    </w:p>
    <w:p w14:paraId="496D2761" w14:textId="77777777" w:rsidR="00F610BC" w:rsidRPr="00F610BC" w:rsidRDefault="00F610BC" w:rsidP="00F05FBF">
      <w:pPr>
        <w:spacing w:after="240" w:line="300" w:lineRule="exact"/>
        <w:ind w:left="567"/>
        <w:rPr>
          <w:rFonts w:ascii="Arial" w:hAnsi="Arial"/>
          <w:sz w:val="24"/>
        </w:rPr>
      </w:pPr>
    </w:p>
    <w:p w14:paraId="06281CC5" w14:textId="2255F24F" w:rsidR="003C2051" w:rsidRPr="005B4A50" w:rsidRDefault="003C2051" w:rsidP="00F05FBF">
      <w:pPr>
        <w:pStyle w:val="Heading3"/>
        <w:numPr>
          <w:ilvl w:val="0"/>
          <w:numId w:val="2"/>
        </w:numPr>
        <w:spacing w:after="240" w:line="300" w:lineRule="exact"/>
        <w:ind w:left="567" w:hanging="567"/>
        <w:jc w:val="left"/>
        <w:rPr>
          <w:u w:val="single"/>
        </w:rPr>
      </w:pPr>
      <w:r w:rsidRPr="005B4A50">
        <w:rPr>
          <w:u w:val="single"/>
        </w:rPr>
        <w:t>BACKGROUND</w:t>
      </w:r>
    </w:p>
    <w:p w14:paraId="4BE47886" w14:textId="6862FA5B" w:rsidR="003C2051" w:rsidRPr="00F610BC" w:rsidRDefault="003C2051" w:rsidP="00F05FBF">
      <w:pPr>
        <w:pStyle w:val="ListParagraph"/>
        <w:ind w:left="567" w:hanging="567"/>
      </w:pPr>
      <w:r w:rsidRPr="00844BA2">
        <w:rPr>
          <w:rFonts w:cs="Arial"/>
        </w:rPr>
        <w:t>The Northern Ireland Assembly Commission</w:t>
      </w:r>
      <w:r>
        <w:rPr>
          <w:rFonts w:cs="Arial"/>
        </w:rPr>
        <w:t xml:space="preserve"> (the Commission)</w:t>
      </w:r>
      <w:r w:rsidRPr="00844BA2">
        <w:rPr>
          <w:rFonts w:cs="Arial"/>
        </w:rPr>
        <w:t xml:space="preserve"> is a corporate body established by section 40 of the Northern Ireland Act 1998. </w:t>
      </w:r>
      <w:r>
        <w:rPr>
          <w:rFonts w:cs="Arial"/>
        </w:rPr>
        <w:t xml:space="preserve"> </w:t>
      </w:r>
      <w:r w:rsidR="00B22AF8">
        <w:rPr>
          <w:rFonts w:cs="Arial"/>
        </w:rPr>
        <w:t>The Commission</w:t>
      </w:r>
      <w:r w:rsidRPr="00844BA2">
        <w:rPr>
          <w:rFonts w:cs="Arial"/>
        </w:rPr>
        <w:t xml:space="preserve"> </w:t>
      </w:r>
      <w:r>
        <w:rPr>
          <w:rFonts w:cs="Arial"/>
        </w:rPr>
        <w:t>must</w:t>
      </w:r>
      <w:r w:rsidRPr="00844BA2">
        <w:rPr>
          <w:rFonts w:cs="Arial"/>
        </w:rPr>
        <w:t xml:space="preserve"> provide the Assembly, or ensure that the Assembly is provided, with the property, staff and services required for </w:t>
      </w:r>
      <w:r w:rsidR="00B22AF8">
        <w:rPr>
          <w:rFonts w:cs="Arial"/>
        </w:rPr>
        <w:t>its</w:t>
      </w:r>
      <w:r w:rsidRPr="00844BA2">
        <w:rPr>
          <w:rFonts w:cs="Arial"/>
        </w:rPr>
        <w:t xml:space="preserve"> purposes. The Commission employs a Secretariat to serve the Assembly</w:t>
      </w:r>
      <w:r>
        <w:rPr>
          <w:rFonts w:cs="Arial"/>
        </w:rPr>
        <w:t xml:space="preserve">. </w:t>
      </w:r>
      <w:r w:rsidRPr="00844BA2">
        <w:rPr>
          <w:rFonts w:cs="Arial"/>
        </w:rPr>
        <w:t xml:space="preserve">The management structure of the Secretariat is illustrated in the </w:t>
      </w:r>
      <w:r w:rsidR="0062265B">
        <w:rPr>
          <w:rFonts w:cs="Arial"/>
        </w:rPr>
        <w:t xml:space="preserve">organisation </w:t>
      </w:r>
      <w:r w:rsidRPr="00844BA2">
        <w:rPr>
          <w:rFonts w:cs="Arial"/>
        </w:rPr>
        <w:t>chart</w:t>
      </w:r>
      <w:r>
        <w:rPr>
          <w:rFonts w:cs="Arial"/>
        </w:rPr>
        <w:t xml:space="preserve">. </w:t>
      </w:r>
    </w:p>
    <w:p w14:paraId="1D4D1A91" w14:textId="77777777" w:rsidR="00F610BC" w:rsidRPr="00844BA2" w:rsidRDefault="00F610BC" w:rsidP="00F05FBF">
      <w:pPr>
        <w:pStyle w:val="ListParagraph"/>
        <w:numPr>
          <w:ilvl w:val="0"/>
          <w:numId w:val="0"/>
        </w:numPr>
        <w:ind w:left="567"/>
      </w:pPr>
    </w:p>
    <w:p w14:paraId="7D71EE31" w14:textId="7FDCE90D" w:rsidR="00B4609C" w:rsidRDefault="00B22AF8" w:rsidP="00F05FBF">
      <w:pPr>
        <w:pStyle w:val="BodyTextIndent"/>
        <w:numPr>
          <w:ilvl w:val="1"/>
          <w:numId w:val="29"/>
        </w:numPr>
        <w:ind w:left="567" w:hanging="567"/>
        <w:rPr>
          <w:rFonts w:ascii="Arial" w:hAnsi="Arial" w:cs="Arial"/>
        </w:rPr>
      </w:pPr>
      <w:r>
        <w:rPr>
          <w:rFonts w:ascii="Arial" w:hAnsi="Arial"/>
          <w:bCs/>
        </w:rPr>
        <w:t xml:space="preserve">Parliamentary Reporters are based in the </w:t>
      </w:r>
      <w:r w:rsidR="00B4609C" w:rsidRPr="0033424B">
        <w:rPr>
          <w:rFonts w:ascii="Arial" w:hAnsi="Arial" w:cs="Arial"/>
        </w:rPr>
        <w:t>Office of the Official Report (Hansard) which</w:t>
      </w:r>
      <w:r>
        <w:rPr>
          <w:rFonts w:ascii="Arial" w:hAnsi="Arial" w:cs="Arial"/>
        </w:rPr>
        <w:t xml:space="preserve">, amongst other things, </w:t>
      </w:r>
      <w:r w:rsidR="00B4609C" w:rsidRPr="0033424B">
        <w:rPr>
          <w:rFonts w:ascii="Arial" w:hAnsi="Arial" w:cs="Arial"/>
        </w:rPr>
        <w:t xml:space="preserve">produces the </w:t>
      </w:r>
      <w:r>
        <w:rPr>
          <w:rFonts w:ascii="Arial" w:hAnsi="Arial" w:cs="Arial"/>
        </w:rPr>
        <w:t>O</w:t>
      </w:r>
      <w:r w:rsidR="00B4609C" w:rsidRPr="0033424B">
        <w:rPr>
          <w:rFonts w:ascii="Arial" w:hAnsi="Arial" w:cs="Arial"/>
        </w:rPr>
        <w:t xml:space="preserve">fficial </w:t>
      </w:r>
      <w:r>
        <w:rPr>
          <w:rFonts w:ascii="Arial" w:hAnsi="Arial" w:cs="Arial"/>
        </w:rPr>
        <w:t>R</w:t>
      </w:r>
      <w:r w:rsidR="00B4609C" w:rsidRPr="0033424B">
        <w:rPr>
          <w:rFonts w:ascii="Arial" w:hAnsi="Arial" w:cs="Arial"/>
        </w:rPr>
        <w:t xml:space="preserve">eports of </w:t>
      </w:r>
      <w:r>
        <w:rPr>
          <w:rFonts w:ascii="Arial" w:hAnsi="Arial" w:cs="Arial"/>
        </w:rPr>
        <w:t xml:space="preserve">all </w:t>
      </w:r>
      <w:r w:rsidR="00B4609C" w:rsidRPr="0033424B">
        <w:rPr>
          <w:rFonts w:ascii="Arial" w:hAnsi="Arial" w:cs="Arial"/>
        </w:rPr>
        <w:t xml:space="preserve">Assembly </w:t>
      </w:r>
      <w:r>
        <w:rPr>
          <w:rFonts w:ascii="Arial" w:hAnsi="Arial" w:cs="Arial"/>
        </w:rPr>
        <w:t>sittings and the majority of Assembly Committee meetings.</w:t>
      </w:r>
    </w:p>
    <w:p w14:paraId="61CC08B8" w14:textId="77777777" w:rsidR="00F610BC" w:rsidRDefault="00F610BC" w:rsidP="00F05FBF">
      <w:pPr>
        <w:pStyle w:val="BodyTextIndent"/>
        <w:ind w:left="567" w:firstLine="0"/>
        <w:rPr>
          <w:rFonts w:ascii="Arial" w:hAnsi="Arial" w:cs="Arial"/>
        </w:rPr>
      </w:pPr>
    </w:p>
    <w:p w14:paraId="5A260EBD" w14:textId="77777777" w:rsidR="00B4609C" w:rsidRDefault="00B4609C" w:rsidP="00F05FBF">
      <w:pPr>
        <w:pStyle w:val="BodyTextIndent"/>
        <w:ind w:left="567" w:firstLine="0"/>
        <w:rPr>
          <w:rFonts w:ascii="Arial" w:hAnsi="Arial" w:cs="Arial"/>
        </w:rPr>
      </w:pPr>
    </w:p>
    <w:p w14:paraId="24798D16" w14:textId="38FA829F" w:rsidR="003C2051" w:rsidRPr="00B4609C" w:rsidRDefault="003C2051" w:rsidP="00F05FBF">
      <w:pPr>
        <w:pStyle w:val="Heading3"/>
        <w:numPr>
          <w:ilvl w:val="0"/>
          <w:numId w:val="2"/>
        </w:numPr>
        <w:spacing w:after="240" w:line="300" w:lineRule="exact"/>
        <w:ind w:left="567" w:hanging="567"/>
        <w:jc w:val="left"/>
      </w:pPr>
      <w:r w:rsidRPr="00B4609C">
        <w:rPr>
          <w:u w:val="single"/>
        </w:rPr>
        <w:t>LOCATION</w:t>
      </w:r>
    </w:p>
    <w:p w14:paraId="5D5F2646" w14:textId="04EFA0B2" w:rsidR="00092E06" w:rsidRDefault="001C3740" w:rsidP="00F05FBF">
      <w:pPr>
        <w:pStyle w:val="ListParagraph"/>
        <w:numPr>
          <w:ilvl w:val="1"/>
          <w:numId w:val="32"/>
        </w:numPr>
        <w:ind w:left="567" w:hanging="567"/>
      </w:pPr>
      <w:r>
        <w:rPr>
          <w:rFonts w:cs="Arial"/>
          <w:szCs w:val="24"/>
        </w:rPr>
        <w:t xml:space="preserve">The successful </w:t>
      </w:r>
      <w:r w:rsidR="00A11CB2">
        <w:rPr>
          <w:rFonts w:cs="Arial"/>
          <w:szCs w:val="24"/>
        </w:rPr>
        <w:t>candidate</w:t>
      </w:r>
      <w:r>
        <w:rPr>
          <w:rFonts w:cs="Arial"/>
          <w:szCs w:val="24"/>
        </w:rPr>
        <w:t>(s) will be based</w:t>
      </w:r>
      <w:r w:rsidR="003C2051">
        <w:t xml:space="preserve"> in Parliament Buildings, Belfast</w:t>
      </w:r>
      <w:r w:rsidR="00D42FB1">
        <w:t>,</w:t>
      </w:r>
      <w:r w:rsidR="008C6A8E">
        <w:t xml:space="preserve"> but</w:t>
      </w:r>
      <w:r w:rsidR="0062265B">
        <w:t xml:space="preserve"> </w:t>
      </w:r>
      <w:r w:rsidR="008C6A8E">
        <w:t>will, on occasion,</w:t>
      </w:r>
      <w:r w:rsidR="0062265B">
        <w:t xml:space="preserve"> be expected to work at other locations depending on the mode of operation of the Assembly</w:t>
      </w:r>
      <w:r w:rsidR="003C2051">
        <w:t>.</w:t>
      </w:r>
    </w:p>
    <w:p w14:paraId="73E21F6B" w14:textId="77777777" w:rsidR="00F610BC" w:rsidRPr="00092E06" w:rsidRDefault="00F610BC" w:rsidP="00F05FBF">
      <w:pPr>
        <w:spacing w:after="240" w:line="300" w:lineRule="exact"/>
        <w:rPr>
          <w:rFonts w:ascii="Arial" w:hAnsi="Arial"/>
          <w:sz w:val="24"/>
        </w:rPr>
      </w:pPr>
    </w:p>
    <w:p w14:paraId="22FD64F5" w14:textId="77777777" w:rsidR="00C63703" w:rsidRDefault="00C63703" w:rsidP="00F05FBF">
      <w:pPr>
        <w:ind w:left="567" w:hanging="567"/>
        <w:rPr>
          <w:rFonts w:ascii="Arial" w:hAnsi="Arial"/>
          <w:sz w:val="24"/>
        </w:rPr>
      </w:pPr>
      <w:r>
        <w:rPr>
          <w:rFonts w:ascii="Arial" w:hAnsi="Arial"/>
          <w:b/>
          <w:sz w:val="24"/>
        </w:rPr>
        <w:t>4.</w:t>
      </w:r>
      <w:r>
        <w:rPr>
          <w:rFonts w:ascii="Arial" w:hAnsi="Arial"/>
          <w:b/>
          <w:sz w:val="24"/>
        </w:rPr>
        <w:tab/>
      </w:r>
      <w:r w:rsidRPr="00F610BC">
        <w:rPr>
          <w:rFonts w:ascii="Arial" w:hAnsi="Arial"/>
          <w:b/>
          <w:sz w:val="24"/>
          <w:u w:val="single"/>
        </w:rPr>
        <w:t>JOB DESCRIPTION</w:t>
      </w:r>
    </w:p>
    <w:p w14:paraId="6E16CA04" w14:textId="77777777" w:rsidR="00C63703" w:rsidRDefault="00C63703" w:rsidP="00F05FBF">
      <w:pPr>
        <w:pStyle w:val="Header"/>
        <w:tabs>
          <w:tab w:val="clear" w:pos="4153"/>
          <w:tab w:val="clear" w:pos="8306"/>
        </w:tabs>
        <w:ind w:left="720" w:hanging="720"/>
        <w:rPr>
          <w:rFonts w:ascii="Arial" w:hAnsi="Arial"/>
        </w:rPr>
      </w:pPr>
    </w:p>
    <w:p w14:paraId="7B50F270" w14:textId="77777777" w:rsidR="00C63703" w:rsidRDefault="00C63703" w:rsidP="00F05FBF">
      <w:pPr>
        <w:ind w:left="720" w:hanging="153"/>
        <w:rPr>
          <w:rFonts w:ascii="Arial" w:hAnsi="Arial"/>
          <w:b/>
          <w:sz w:val="24"/>
          <w:u w:val="single"/>
        </w:rPr>
      </w:pPr>
      <w:r>
        <w:rPr>
          <w:rFonts w:ascii="Arial" w:hAnsi="Arial"/>
          <w:b/>
          <w:sz w:val="24"/>
          <w:u w:val="single"/>
        </w:rPr>
        <w:t>Responsibility and Reporting Arrangements</w:t>
      </w:r>
    </w:p>
    <w:p w14:paraId="6B719D9C" w14:textId="77777777" w:rsidR="00C63703" w:rsidRDefault="00C63703" w:rsidP="00F05FBF">
      <w:pPr>
        <w:rPr>
          <w:rFonts w:ascii="Arial" w:hAnsi="Arial"/>
          <w:sz w:val="24"/>
        </w:rPr>
      </w:pPr>
    </w:p>
    <w:p w14:paraId="00B84B4F" w14:textId="77777777" w:rsidR="00C63703" w:rsidRDefault="00C63703" w:rsidP="00F05FBF">
      <w:pPr>
        <w:widowControl w:val="0"/>
        <w:ind w:left="567" w:hanging="567"/>
        <w:rPr>
          <w:rFonts w:ascii="Arial" w:hAnsi="Arial"/>
          <w:snapToGrid w:val="0"/>
          <w:sz w:val="24"/>
          <w:szCs w:val="24"/>
        </w:rPr>
      </w:pPr>
      <w:r w:rsidRPr="00460F33">
        <w:rPr>
          <w:rFonts w:ascii="Arial" w:hAnsi="Arial"/>
          <w:sz w:val="24"/>
          <w:szCs w:val="24"/>
        </w:rPr>
        <w:t>4.1</w:t>
      </w:r>
      <w:r w:rsidRPr="00460F33">
        <w:rPr>
          <w:rFonts w:ascii="Arial" w:hAnsi="Arial"/>
          <w:sz w:val="24"/>
          <w:szCs w:val="24"/>
        </w:rPr>
        <w:tab/>
      </w:r>
      <w:r w:rsidRPr="00FE7C79">
        <w:rPr>
          <w:rFonts w:ascii="Arial" w:hAnsi="Arial"/>
          <w:snapToGrid w:val="0"/>
          <w:sz w:val="24"/>
          <w:szCs w:val="24"/>
        </w:rPr>
        <w:t>Parliamentary Reporters work under the direct supervision of Assistant Editors, who work to the Deputy Editors of Debates and the Editor of Debates.</w:t>
      </w:r>
    </w:p>
    <w:p w14:paraId="392DBCE3" w14:textId="77777777" w:rsidR="00C63703" w:rsidRPr="00460F33" w:rsidRDefault="00C63703" w:rsidP="00F05FBF">
      <w:pPr>
        <w:pStyle w:val="BodyTextIndent"/>
        <w:ind w:left="0" w:firstLine="0"/>
        <w:rPr>
          <w:rFonts w:ascii="Arial" w:hAnsi="Arial"/>
        </w:rPr>
      </w:pPr>
    </w:p>
    <w:p w14:paraId="2AB42A3B" w14:textId="77777777" w:rsidR="00C63703" w:rsidRDefault="00C63703" w:rsidP="00F05FBF">
      <w:pPr>
        <w:ind w:left="567"/>
        <w:rPr>
          <w:rFonts w:ascii="Arial" w:hAnsi="Arial"/>
          <w:b/>
          <w:sz w:val="24"/>
          <w:u w:val="single"/>
        </w:rPr>
      </w:pPr>
      <w:r>
        <w:rPr>
          <w:rFonts w:ascii="Arial" w:hAnsi="Arial"/>
          <w:b/>
          <w:sz w:val="24"/>
          <w:u w:val="single"/>
        </w:rPr>
        <w:t>Main Duties and Responsibilities</w:t>
      </w:r>
    </w:p>
    <w:p w14:paraId="5CC4EF9A" w14:textId="77777777" w:rsidR="00C63703" w:rsidRDefault="00C63703" w:rsidP="00F05FBF">
      <w:pPr>
        <w:ind w:left="567" w:hanging="720"/>
        <w:rPr>
          <w:rFonts w:ascii="Arial" w:hAnsi="Arial"/>
          <w:b/>
          <w:sz w:val="24"/>
          <w:u w:val="single"/>
        </w:rPr>
      </w:pPr>
    </w:p>
    <w:p w14:paraId="0A28BC71" w14:textId="4D49CD2F" w:rsidR="00C63703" w:rsidRPr="00FE7C79" w:rsidRDefault="00C63703" w:rsidP="00F05FBF">
      <w:pPr>
        <w:pStyle w:val="Q1Quote"/>
        <w:numPr>
          <w:ilvl w:val="0"/>
          <w:numId w:val="0"/>
        </w:numPr>
        <w:ind w:left="567"/>
        <w:rPr>
          <w:rFonts w:ascii="Arial" w:hAnsi="Arial"/>
        </w:rPr>
      </w:pPr>
      <w:r w:rsidRPr="00FE7C79">
        <w:rPr>
          <w:rFonts w:ascii="Arial" w:hAnsi="Arial"/>
        </w:rPr>
        <w:t>Parliamentary Reporters will be expected to:</w:t>
      </w:r>
    </w:p>
    <w:p w14:paraId="57D1F831" w14:textId="77777777" w:rsidR="00C63703" w:rsidRPr="00FE7C79" w:rsidRDefault="00C63703" w:rsidP="00F05FBF">
      <w:pPr>
        <w:pStyle w:val="Q1Quote"/>
        <w:numPr>
          <w:ilvl w:val="0"/>
          <w:numId w:val="0"/>
        </w:numPr>
        <w:ind w:left="567"/>
        <w:rPr>
          <w:rFonts w:ascii="Arial" w:hAnsi="Arial"/>
        </w:rPr>
      </w:pPr>
    </w:p>
    <w:p w14:paraId="2D2B5209" w14:textId="77777777" w:rsidR="00C63703" w:rsidRPr="00FE7C79" w:rsidRDefault="00C63703" w:rsidP="00F05FBF">
      <w:pPr>
        <w:pStyle w:val="Q1Quote"/>
        <w:numPr>
          <w:ilvl w:val="0"/>
          <w:numId w:val="21"/>
        </w:numPr>
        <w:ind w:left="1418"/>
        <w:rPr>
          <w:rFonts w:ascii="Arial" w:hAnsi="Arial"/>
        </w:rPr>
      </w:pPr>
      <w:r>
        <w:rPr>
          <w:rFonts w:ascii="Arial" w:hAnsi="Arial"/>
        </w:rPr>
        <w:t>Attend meetings of the Assembly and its Committees to p</w:t>
      </w:r>
      <w:r w:rsidRPr="00FE7C79">
        <w:rPr>
          <w:rFonts w:ascii="Arial" w:hAnsi="Arial"/>
        </w:rPr>
        <w:t xml:space="preserve">rovide an accurate, chronological, clear log </w:t>
      </w:r>
      <w:r>
        <w:rPr>
          <w:rFonts w:ascii="Arial" w:hAnsi="Arial"/>
        </w:rPr>
        <w:t xml:space="preserve">and to observe what is going on; </w:t>
      </w:r>
      <w:r w:rsidRPr="00FE7C79">
        <w:rPr>
          <w:rFonts w:ascii="Arial" w:hAnsi="Arial"/>
        </w:rPr>
        <w:t xml:space="preserve">identify each Member who speaks; note in full his or her opening words; </w:t>
      </w:r>
      <w:r>
        <w:rPr>
          <w:rFonts w:ascii="Arial" w:hAnsi="Arial"/>
        </w:rPr>
        <w:t xml:space="preserve">note any remarks made off-microphone; </w:t>
      </w:r>
      <w:r w:rsidRPr="00FE7C79">
        <w:rPr>
          <w:rFonts w:ascii="Arial" w:hAnsi="Arial"/>
        </w:rPr>
        <w:t>and note any references to, for example, proper names, places, technical terms and quotes.</w:t>
      </w:r>
    </w:p>
    <w:p w14:paraId="71F6DBC3" w14:textId="77777777" w:rsidR="00C63703" w:rsidRPr="00FE7C79" w:rsidRDefault="00C63703" w:rsidP="00F05FBF">
      <w:pPr>
        <w:pStyle w:val="Q1Quote"/>
        <w:numPr>
          <w:ilvl w:val="0"/>
          <w:numId w:val="0"/>
        </w:numPr>
        <w:ind w:left="1418" w:hanging="363"/>
        <w:rPr>
          <w:rFonts w:ascii="Arial" w:hAnsi="Arial"/>
        </w:rPr>
      </w:pPr>
    </w:p>
    <w:p w14:paraId="2659C665" w14:textId="77777777" w:rsidR="00C63703" w:rsidRPr="00FE7C79" w:rsidRDefault="00C63703" w:rsidP="00F05FBF">
      <w:pPr>
        <w:pStyle w:val="Q1Quote"/>
        <w:numPr>
          <w:ilvl w:val="0"/>
          <w:numId w:val="21"/>
        </w:numPr>
        <w:ind w:left="1418"/>
        <w:rPr>
          <w:rFonts w:ascii="Arial" w:hAnsi="Arial"/>
        </w:rPr>
      </w:pPr>
      <w:r w:rsidRPr="00FE7C79">
        <w:rPr>
          <w:rFonts w:ascii="Arial" w:hAnsi="Arial"/>
        </w:rPr>
        <w:t>Using a computer, and based on recorded sound, produce, within an agreed deadline, an accurate and grammatically correct transcript of each five-minute period, conforming to Hansard parliamentary reporting style and faithfully recording House procedure</w:t>
      </w:r>
      <w:r>
        <w:rPr>
          <w:rFonts w:ascii="Arial" w:hAnsi="Arial"/>
        </w:rPr>
        <w:t xml:space="preserve">.  </w:t>
      </w:r>
    </w:p>
    <w:p w14:paraId="5D1CE296" w14:textId="77777777" w:rsidR="00C63703" w:rsidRPr="00FE7C79" w:rsidRDefault="00C63703" w:rsidP="00F05FBF">
      <w:pPr>
        <w:pStyle w:val="Q1Quote"/>
        <w:numPr>
          <w:ilvl w:val="0"/>
          <w:numId w:val="0"/>
        </w:numPr>
        <w:ind w:left="1418" w:hanging="363"/>
        <w:rPr>
          <w:rFonts w:ascii="Arial" w:hAnsi="Arial"/>
        </w:rPr>
      </w:pPr>
    </w:p>
    <w:p w14:paraId="382D82CA" w14:textId="77777777" w:rsidR="00C63703" w:rsidRPr="00FE7C79" w:rsidRDefault="00C63703" w:rsidP="00F05FBF">
      <w:pPr>
        <w:pStyle w:val="Q1Quote"/>
        <w:numPr>
          <w:ilvl w:val="0"/>
          <w:numId w:val="21"/>
        </w:numPr>
        <w:ind w:left="1418"/>
        <w:rPr>
          <w:rFonts w:ascii="Arial" w:hAnsi="Arial"/>
        </w:rPr>
      </w:pPr>
      <w:r w:rsidRPr="00FE7C79">
        <w:rPr>
          <w:rFonts w:ascii="Arial" w:hAnsi="Arial"/>
        </w:rPr>
        <w:t xml:space="preserve">Check spelling and punctuation, correct grammatical errors and, where necessary, reconstruct </w:t>
      </w:r>
      <w:r>
        <w:rPr>
          <w:rFonts w:ascii="Arial" w:hAnsi="Arial"/>
        </w:rPr>
        <w:t>Member and witness contributions, having regard to the political context of the speech</w:t>
      </w:r>
      <w:r w:rsidRPr="00FE7C79">
        <w:rPr>
          <w:rFonts w:ascii="Arial" w:hAnsi="Arial"/>
        </w:rPr>
        <w:t>.</w:t>
      </w:r>
    </w:p>
    <w:p w14:paraId="44FF413F" w14:textId="77777777" w:rsidR="00C63703" w:rsidRPr="00FE7C79" w:rsidRDefault="00C63703" w:rsidP="00F05FBF">
      <w:pPr>
        <w:pStyle w:val="Q1Quote"/>
        <w:numPr>
          <w:ilvl w:val="0"/>
          <w:numId w:val="0"/>
        </w:numPr>
        <w:ind w:left="1418" w:hanging="363"/>
        <w:rPr>
          <w:rFonts w:ascii="Arial" w:hAnsi="Arial"/>
        </w:rPr>
      </w:pPr>
    </w:p>
    <w:p w14:paraId="0F76DAC4" w14:textId="77777777" w:rsidR="00C63703" w:rsidRPr="00FE7C79" w:rsidRDefault="00C63703" w:rsidP="00F05FBF">
      <w:pPr>
        <w:pStyle w:val="Q1Quote"/>
        <w:numPr>
          <w:ilvl w:val="0"/>
          <w:numId w:val="21"/>
        </w:numPr>
        <w:ind w:left="1418"/>
        <w:rPr>
          <w:rFonts w:ascii="Arial" w:hAnsi="Arial"/>
        </w:rPr>
      </w:pPr>
      <w:r>
        <w:rPr>
          <w:rFonts w:ascii="Arial" w:hAnsi="Arial"/>
        </w:rPr>
        <w:t>Research using</w:t>
      </w:r>
      <w:r w:rsidRPr="00FE7C79">
        <w:rPr>
          <w:rFonts w:ascii="Arial" w:hAnsi="Arial"/>
        </w:rPr>
        <w:t xml:space="preserve"> relevant sources, specific re</w:t>
      </w:r>
      <w:r>
        <w:rPr>
          <w:rFonts w:ascii="Arial" w:hAnsi="Arial"/>
        </w:rPr>
        <w:t>ferences to proper names, place</w:t>
      </w:r>
      <w:r w:rsidRPr="00FE7C79">
        <w:rPr>
          <w:rFonts w:ascii="Arial" w:hAnsi="Arial"/>
        </w:rPr>
        <w:t xml:space="preserve"> names and technical terminology, as we</w:t>
      </w:r>
      <w:r>
        <w:rPr>
          <w:rFonts w:ascii="Arial" w:hAnsi="Arial"/>
        </w:rPr>
        <w:t xml:space="preserve">ll as historical, geographical and </w:t>
      </w:r>
      <w:r w:rsidRPr="00FE7C79">
        <w:rPr>
          <w:rFonts w:ascii="Arial" w:hAnsi="Arial"/>
        </w:rPr>
        <w:t xml:space="preserve">literary references, foreign words and phrases, </w:t>
      </w:r>
      <w:r w:rsidRPr="0076630E">
        <w:rPr>
          <w:rFonts w:ascii="Arial" w:hAnsi="Arial"/>
        </w:rPr>
        <w:t>and so forth.</w:t>
      </w:r>
    </w:p>
    <w:p w14:paraId="5DB3529D" w14:textId="77777777" w:rsidR="00C63703" w:rsidRPr="00FE7C79" w:rsidRDefault="00C63703" w:rsidP="00F05FBF">
      <w:pPr>
        <w:pStyle w:val="Q1Quote"/>
        <w:numPr>
          <w:ilvl w:val="0"/>
          <w:numId w:val="0"/>
        </w:numPr>
        <w:ind w:left="1418" w:hanging="363"/>
        <w:rPr>
          <w:rFonts w:ascii="Arial" w:hAnsi="Arial"/>
        </w:rPr>
      </w:pPr>
    </w:p>
    <w:p w14:paraId="437540D4" w14:textId="77777777" w:rsidR="00C63703" w:rsidRPr="0076630E" w:rsidRDefault="00C63703" w:rsidP="00F05FBF">
      <w:pPr>
        <w:pStyle w:val="Q1Quote"/>
        <w:numPr>
          <w:ilvl w:val="0"/>
          <w:numId w:val="21"/>
        </w:numPr>
        <w:ind w:left="1418"/>
        <w:rPr>
          <w:rFonts w:ascii="Arial" w:hAnsi="Arial"/>
        </w:rPr>
      </w:pPr>
      <w:r w:rsidRPr="0076630E">
        <w:rPr>
          <w:rFonts w:ascii="Arial" w:hAnsi="Arial"/>
        </w:rPr>
        <w:t xml:space="preserve">Provide services including editing, logging, transcribing, proof-reading, indexing </w:t>
      </w:r>
      <w:proofErr w:type="spellStart"/>
      <w:r w:rsidRPr="0076630E">
        <w:rPr>
          <w:rFonts w:ascii="Arial" w:hAnsi="Arial"/>
        </w:rPr>
        <w:t>etc</w:t>
      </w:r>
      <w:proofErr w:type="spellEnd"/>
      <w:r w:rsidRPr="0076630E">
        <w:rPr>
          <w:rFonts w:ascii="Arial" w:hAnsi="Arial"/>
        </w:rPr>
        <w:t xml:space="preserve"> for other miscellaneous items of business, as required by Assistant Editors, Deputy Editors and the Editor.</w:t>
      </w:r>
    </w:p>
    <w:p w14:paraId="0444DF29" w14:textId="77777777" w:rsidR="00C63703" w:rsidRDefault="00C63703" w:rsidP="00F05FBF">
      <w:pPr>
        <w:pStyle w:val="Q1Quote"/>
        <w:numPr>
          <w:ilvl w:val="0"/>
          <w:numId w:val="0"/>
        </w:numPr>
        <w:ind w:left="1418" w:hanging="363"/>
        <w:rPr>
          <w:rFonts w:ascii="Arial" w:hAnsi="Arial"/>
        </w:rPr>
      </w:pPr>
    </w:p>
    <w:p w14:paraId="6131C8B6" w14:textId="77777777" w:rsidR="00C63703" w:rsidRPr="0076630E" w:rsidRDefault="00C63703" w:rsidP="00F05FBF">
      <w:pPr>
        <w:pStyle w:val="Q1Quote"/>
        <w:numPr>
          <w:ilvl w:val="0"/>
          <w:numId w:val="21"/>
        </w:numPr>
        <w:ind w:left="1418"/>
        <w:rPr>
          <w:rFonts w:ascii="Arial" w:hAnsi="Arial"/>
        </w:rPr>
      </w:pPr>
      <w:r w:rsidRPr="0076630E">
        <w:rPr>
          <w:rFonts w:ascii="Arial" w:hAnsi="Arial"/>
        </w:rPr>
        <w:t xml:space="preserve">Attend meetings with the Editor, Deputy Editors and Assistant Editors and represent the Office of the Official Report (Hansard) and/or Assembly at events, meetings </w:t>
      </w:r>
      <w:proofErr w:type="spellStart"/>
      <w:r w:rsidRPr="0076630E">
        <w:rPr>
          <w:rFonts w:ascii="Arial" w:hAnsi="Arial"/>
        </w:rPr>
        <w:t>etc</w:t>
      </w:r>
      <w:proofErr w:type="spellEnd"/>
      <w:r w:rsidRPr="0076630E">
        <w:rPr>
          <w:rFonts w:ascii="Arial" w:hAnsi="Arial"/>
        </w:rPr>
        <w:t xml:space="preserve"> as required.</w:t>
      </w:r>
    </w:p>
    <w:p w14:paraId="4DEDDD63" w14:textId="77777777" w:rsidR="00C63703" w:rsidRPr="00FE7C79" w:rsidRDefault="00C63703" w:rsidP="00F05FBF">
      <w:pPr>
        <w:pStyle w:val="Q1Quote"/>
        <w:numPr>
          <w:ilvl w:val="0"/>
          <w:numId w:val="0"/>
        </w:numPr>
        <w:ind w:left="1418" w:hanging="363"/>
        <w:rPr>
          <w:rFonts w:ascii="Arial" w:hAnsi="Arial"/>
          <w:b/>
          <w:color w:val="3366FF"/>
        </w:rPr>
      </w:pPr>
    </w:p>
    <w:p w14:paraId="3952EEB0" w14:textId="77777777" w:rsidR="00C63703" w:rsidRPr="00FE7C79" w:rsidRDefault="00C63703" w:rsidP="00F05FBF">
      <w:pPr>
        <w:pStyle w:val="Q1Quote"/>
        <w:numPr>
          <w:ilvl w:val="0"/>
          <w:numId w:val="21"/>
        </w:numPr>
        <w:ind w:left="1418"/>
        <w:rPr>
          <w:rFonts w:ascii="Arial" w:hAnsi="Arial"/>
        </w:rPr>
      </w:pPr>
      <w:r w:rsidRPr="00FE7C79">
        <w:rPr>
          <w:rFonts w:ascii="Arial" w:hAnsi="Arial"/>
        </w:rPr>
        <w:t>Become familiar with the Hansard parliamentary reporting and procedure guides, the Hansard glossary</w:t>
      </w:r>
      <w:r>
        <w:rPr>
          <w:rFonts w:ascii="Arial" w:hAnsi="Arial"/>
        </w:rPr>
        <w:t xml:space="preserve"> and other relevant guidance on grammar, syntax and spelling.</w:t>
      </w:r>
    </w:p>
    <w:p w14:paraId="3D9BB9F8" w14:textId="77777777" w:rsidR="00C63703" w:rsidRDefault="00C63703" w:rsidP="00F05FBF">
      <w:pPr>
        <w:pStyle w:val="Q1Quote"/>
        <w:numPr>
          <w:ilvl w:val="0"/>
          <w:numId w:val="0"/>
        </w:numPr>
        <w:ind w:left="1418" w:hanging="363"/>
        <w:rPr>
          <w:rFonts w:ascii="Arial" w:hAnsi="Arial"/>
          <w:highlight w:val="green"/>
        </w:rPr>
      </w:pPr>
    </w:p>
    <w:p w14:paraId="1A3A2561" w14:textId="6F3B04F4" w:rsidR="00C63703" w:rsidRDefault="00C63703" w:rsidP="00F05FBF">
      <w:pPr>
        <w:pStyle w:val="Q1Quote"/>
        <w:numPr>
          <w:ilvl w:val="0"/>
          <w:numId w:val="21"/>
        </w:numPr>
        <w:ind w:left="1418"/>
        <w:rPr>
          <w:rFonts w:ascii="Arial" w:hAnsi="Arial"/>
        </w:rPr>
      </w:pPr>
      <w:r w:rsidRPr="00FE7C79">
        <w:rPr>
          <w:rFonts w:ascii="Arial" w:hAnsi="Arial"/>
        </w:rPr>
        <w:t xml:space="preserve">Keep abreast of current, political and parliamentary affairs, particularly with reference to </w:t>
      </w:r>
      <w:smartTag w:uri="urn:schemas-microsoft-com:office:smarttags" w:element="country-region">
        <w:smartTag w:uri="urn:schemas-microsoft-com:office:smarttags" w:element="place">
          <w:r w:rsidRPr="00FE7C79">
            <w:rPr>
              <w:rFonts w:ascii="Arial" w:hAnsi="Arial"/>
            </w:rPr>
            <w:t>Northern Ireland</w:t>
          </w:r>
        </w:smartTag>
      </w:smartTag>
      <w:r w:rsidRPr="00FE7C79">
        <w:rPr>
          <w:rFonts w:ascii="Arial" w:hAnsi="Arial"/>
        </w:rPr>
        <w:t>.</w:t>
      </w:r>
    </w:p>
    <w:p w14:paraId="4CB47572" w14:textId="77777777" w:rsidR="00317F29" w:rsidRDefault="00317F29" w:rsidP="00317F29">
      <w:pPr>
        <w:pStyle w:val="ListParagraph"/>
        <w:numPr>
          <w:ilvl w:val="0"/>
          <w:numId w:val="0"/>
        </w:numPr>
        <w:ind w:left="792"/>
      </w:pPr>
    </w:p>
    <w:p w14:paraId="03656523" w14:textId="2C83834A" w:rsidR="007236AD" w:rsidRPr="00317F29" w:rsidRDefault="00317F29" w:rsidP="00317F29">
      <w:pPr>
        <w:pStyle w:val="Q1Quote"/>
        <w:numPr>
          <w:ilvl w:val="0"/>
          <w:numId w:val="21"/>
        </w:numPr>
        <w:ind w:left="1418"/>
        <w:rPr>
          <w:rFonts w:ascii="Arial" w:hAnsi="Arial"/>
        </w:rPr>
      </w:pPr>
      <w:r w:rsidRPr="00317F29">
        <w:rPr>
          <w:rFonts w:ascii="Arial" w:hAnsi="Arial"/>
        </w:rPr>
        <w:t>Undertake such other duties appropriate to the level of the position</w:t>
      </w:r>
      <w:r>
        <w:rPr>
          <w:rFonts w:ascii="Arial" w:hAnsi="Arial"/>
        </w:rPr>
        <w:t>.</w:t>
      </w:r>
    </w:p>
    <w:p w14:paraId="32295F83" w14:textId="77777777" w:rsidR="00C63703" w:rsidRPr="00E632C9" w:rsidRDefault="00C63703" w:rsidP="00F05FBF">
      <w:pPr>
        <w:pStyle w:val="Q1Quote"/>
        <w:numPr>
          <w:ilvl w:val="0"/>
          <w:numId w:val="0"/>
        </w:numPr>
        <w:ind w:left="720" w:hanging="720"/>
        <w:rPr>
          <w:rFonts w:ascii="Arial" w:hAnsi="Arial"/>
          <w:b/>
          <w:color w:val="3366FF"/>
        </w:rPr>
      </w:pPr>
    </w:p>
    <w:p w14:paraId="7841F7AF" w14:textId="0703A9E1" w:rsidR="00C63703" w:rsidRDefault="00C63703" w:rsidP="00F05FBF">
      <w:pPr>
        <w:pStyle w:val="Q1Quote"/>
        <w:numPr>
          <w:ilvl w:val="0"/>
          <w:numId w:val="0"/>
        </w:numPr>
        <w:ind w:left="567" w:hanging="567"/>
        <w:rPr>
          <w:rFonts w:ascii="Arial" w:hAnsi="Arial"/>
          <w:b/>
        </w:rPr>
      </w:pPr>
      <w:r>
        <w:rPr>
          <w:rFonts w:ascii="Arial" w:hAnsi="Arial"/>
          <w:b/>
        </w:rPr>
        <w:t>5.</w:t>
      </w:r>
      <w:r>
        <w:rPr>
          <w:rFonts w:ascii="Arial" w:hAnsi="Arial"/>
          <w:b/>
        </w:rPr>
        <w:tab/>
      </w:r>
      <w:r w:rsidR="007236AD">
        <w:rPr>
          <w:rFonts w:ascii="Arial" w:hAnsi="Arial"/>
          <w:b/>
          <w:u w:val="single"/>
        </w:rPr>
        <w:t>ESSENTIAL CRITERIA</w:t>
      </w:r>
    </w:p>
    <w:p w14:paraId="7212F17F" w14:textId="666F5ED8" w:rsidR="00C63703" w:rsidRDefault="00C63703" w:rsidP="00317F29">
      <w:pPr>
        <w:pStyle w:val="Q1Quote"/>
        <w:numPr>
          <w:ilvl w:val="0"/>
          <w:numId w:val="0"/>
        </w:numPr>
        <w:rPr>
          <w:rFonts w:ascii="Arial" w:hAnsi="Arial"/>
        </w:rPr>
      </w:pPr>
    </w:p>
    <w:p w14:paraId="121DC357" w14:textId="670EE130" w:rsidR="00C63703" w:rsidRDefault="00C63703" w:rsidP="000817D4">
      <w:pPr>
        <w:pStyle w:val="BodyTextIndent2"/>
        <w:numPr>
          <w:ilvl w:val="1"/>
          <w:numId w:val="18"/>
        </w:numPr>
        <w:tabs>
          <w:tab w:val="clear" w:pos="720"/>
          <w:tab w:val="num" w:pos="567"/>
        </w:tabs>
        <w:spacing w:after="0" w:line="240" w:lineRule="auto"/>
        <w:ind w:left="567" w:hanging="567"/>
        <w:rPr>
          <w:rFonts w:ascii="Arial" w:hAnsi="Arial" w:cs="Arial"/>
          <w:sz w:val="24"/>
        </w:rPr>
      </w:pPr>
      <w:r w:rsidRPr="00C63703">
        <w:rPr>
          <w:rFonts w:ascii="Arial" w:hAnsi="Arial" w:cs="Arial"/>
          <w:sz w:val="24"/>
        </w:rPr>
        <w:t xml:space="preserve">Applicants </w:t>
      </w:r>
      <w:r w:rsidR="007236AD">
        <w:rPr>
          <w:rFonts w:ascii="Arial" w:hAnsi="Arial" w:cs="Arial"/>
          <w:sz w:val="24"/>
        </w:rPr>
        <w:t xml:space="preserve">for the post </w:t>
      </w:r>
      <w:r w:rsidRPr="00C63703">
        <w:rPr>
          <w:rFonts w:ascii="Arial" w:hAnsi="Arial" w:cs="Arial"/>
          <w:sz w:val="24"/>
        </w:rPr>
        <w:t xml:space="preserve">must possess, by the </w:t>
      </w:r>
      <w:r w:rsidR="000817D4">
        <w:rPr>
          <w:rFonts w:ascii="Arial" w:hAnsi="Arial" w:cs="Arial"/>
          <w:sz w:val="24"/>
        </w:rPr>
        <w:t xml:space="preserve">closing date for </w:t>
      </w:r>
      <w:r w:rsidRPr="00C63703">
        <w:rPr>
          <w:rFonts w:ascii="Arial" w:hAnsi="Arial" w:cs="Arial"/>
          <w:sz w:val="24"/>
        </w:rPr>
        <w:t>applications:</w:t>
      </w:r>
    </w:p>
    <w:p w14:paraId="5D921C56" w14:textId="77777777" w:rsidR="00C63703" w:rsidRPr="00C63703" w:rsidRDefault="00C63703" w:rsidP="00F05FBF">
      <w:pPr>
        <w:pStyle w:val="BodyTextIndent2"/>
        <w:spacing w:after="0" w:line="240" w:lineRule="auto"/>
        <w:ind w:left="720"/>
        <w:rPr>
          <w:rFonts w:ascii="Arial" w:hAnsi="Arial" w:cs="Arial"/>
          <w:sz w:val="24"/>
        </w:rPr>
      </w:pPr>
    </w:p>
    <w:p w14:paraId="74A19D3D" w14:textId="42FF91AD" w:rsidR="00C63703" w:rsidRDefault="00C63703" w:rsidP="00F05FBF">
      <w:pPr>
        <w:pStyle w:val="BodyTextIndent2"/>
        <w:numPr>
          <w:ilvl w:val="0"/>
          <w:numId w:val="19"/>
        </w:numPr>
        <w:spacing w:after="0" w:line="240" w:lineRule="auto"/>
        <w:rPr>
          <w:rFonts w:ascii="Arial" w:hAnsi="Arial" w:cs="Arial"/>
          <w:sz w:val="24"/>
        </w:rPr>
      </w:pPr>
      <w:r w:rsidRPr="00C63703">
        <w:rPr>
          <w:rFonts w:ascii="Arial" w:hAnsi="Arial" w:cs="Arial"/>
          <w:sz w:val="24"/>
        </w:rPr>
        <w:t xml:space="preserve">GCSE/GCE ‘O’ level passes at grades A to C in four subjects, other than English language, </w:t>
      </w:r>
      <w:r w:rsidRPr="00C63703">
        <w:rPr>
          <w:rFonts w:ascii="Arial" w:hAnsi="Arial" w:cs="Arial"/>
          <w:b/>
          <w:sz w:val="24"/>
        </w:rPr>
        <w:t>plus</w:t>
      </w:r>
      <w:r w:rsidRPr="00C63703">
        <w:rPr>
          <w:rFonts w:ascii="Arial" w:hAnsi="Arial" w:cs="Arial"/>
          <w:sz w:val="24"/>
        </w:rPr>
        <w:t xml:space="preserve"> a GCSE/GCE ‘O’ level pass at grade A</w:t>
      </w:r>
      <w:r w:rsidR="007236AD">
        <w:rPr>
          <w:rFonts w:ascii="Arial" w:hAnsi="Arial" w:cs="Arial"/>
          <w:sz w:val="24"/>
        </w:rPr>
        <w:t xml:space="preserve"> or better in English language.  Applications will be considered from candidates with relevant, formal qualifications of an equivalent or higher standard to those stated.</w:t>
      </w:r>
    </w:p>
    <w:p w14:paraId="618460A7" w14:textId="192E7866" w:rsidR="0076665C" w:rsidRDefault="0076665C" w:rsidP="0076665C">
      <w:pPr>
        <w:pStyle w:val="BodyTextIndent2"/>
        <w:spacing w:after="0" w:line="240" w:lineRule="auto"/>
        <w:rPr>
          <w:rFonts w:ascii="Arial" w:hAnsi="Arial" w:cs="Arial"/>
          <w:sz w:val="24"/>
        </w:rPr>
      </w:pPr>
    </w:p>
    <w:p w14:paraId="2830F79E" w14:textId="77777777" w:rsidR="0076665C" w:rsidRDefault="0076665C" w:rsidP="0076665C">
      <w:pPr>
        <w:pStyle w:val="Q1Quote"/>
        <w:numPr>
          <w:ilvl w:val="0"/>
          <w:numId w:val="0"/>
        </w:numPr>
        <w:ind w:left="736" w:firstLine="704"/>
        <w:rPr>
          <w:rFonts w:ascii="Arial" w:hAnsi="Arial"/>
          <w:b/>
        </w:rPr>
      </w:pPr>
      <w:r>
        <w:rPr>
          <w:rFonts w:ascii="Arial" w:hAnsi="Arial"/>
          <w:b/>
        </w:rPr>
        <w:t>AND</w:t>
      </w:r>
    </w:p>
    <w:p w14:paraId="26CD95F5" w14:textId="77777777" w:rsidR="0076665C" w:rsidRPr="00C63703" w:rsidRDefault="0076665C" w:rsidP="0076665C">
      <w:pPr>
        <w:pStyle w:val="BodyTextIndent2"/>
        <w:spacing w:after="0" w:line="240" w:lineRule="auto"/>
        <w:rPr>
          <w:rFonts w:ascii="Arial" w:hAnsi="Arial" w:cs="Arial"/>
          <w:sz w:val="24"/>
        </w:rPr>
      </w:pPr>
    </w:p>
    <w:p w14:paraId="3FFDD51E" w14:textId="680A07EA" w:rsidR="00C63703" w:rsidRDefault="00F05FBF" w:rsidP="0076665C">
      <w:pPr>
        <w:pStyle w:val="BodyTextIndent2"/>
        <w:spacing w:after="0" w:line="240" w:lineRule="auto"/>
        <w:ind w:left="1440"/>
        <w:rPr>
          <w:rFonts w:ascii="Arial" w:hAnsi="Arial" w:cs="Arial"/>
          <w:sz w:val="24"/>
        </w:rPr>
      </w:pPr>
      <w:r>
        <w:rPr>
          <w:rFonts w:ascii="Arial" w:hAnsi="Arial" w:cs="Arial"/>
          <w:sz w:val="24"/>
        </w:rPr>
        <w:t>a</w:t>
      </w:r>
      <w:r w:rsidR="00C63703" w:rsidRPr="00C63703">
        <w:rPr>
          <w:rFonts w:ascii="Arial" w:hAnsi="Arial" w:cs="Arial"/>
          <w:sz w:val="24"/>
        </w:rPr>
        <w:t>t least two years’ cumulative, but not necessarily concurrent, experience in the preparation of written material in a presentational format.</w:t>
      </w:r>
    </w:p>
    <w:p w14:paraId="3B9555C9" w14:textId="1368EF12" w:rsidR="003078D2" w:rsidRDefault="003078D2" w:rsidP="003078D2">
      <w:pPr>
        <w:pStyle w:val="ListParagraph"/>
        <w:numPr>
          <w:ilvl w:val="0"/>
          <w:numId w:val="0"/>
        </w:numPr>
        <w:ind w:left="792"/>
        <w:rPr>
          <w:rFonts w:cs="Arial"/>
        </w:rPr>
      </w:pPr>
    </w:p>
    <w:p w14:paraId="56EA3FC6" w14:textId="77777777" w:rsidR="003078D2" w:rsidRDefault="003078D2" w:rsidP="003078D2">
      <w:pPr>
        <w:pStyle w:val="Q1Quote"/>
        <w:numPr>
          <w:ilvl w:val="0"/>
          <w:numId w:val="0"/>
        </w:numPr>
        <w:ind w:left="736" w:firstLine="704"/>
        <w:rPr>
          <w:rFonts w:ascii="Arial" w:hAnsi="Arial"/>
          <w:b/>
        </w:rPr>
      </w:pPr>
      <w:r>
        <w:rPr>
          <w:rFonts w:ascii="Arial" w:hAnsi="Arial"/>
          <w:b/>
        </w:rPr>
        <w:t>AND</w:t>
      </w:r>
    </w:p>
    <w:p w14:paraId="739D6612" w14:textId="77777777" w:rsidR="003078D2" w:rsidRDefault="003078D2" w:rsidP="003078D2">
      <w:pPr>
        <w:pStyle w:val="Q1Quote"/>
        <w:numPr>
          <w:ilvl w:val="0"/>
          <w:numId w:val="0"/>
        </w:numPr>
        <w:ind w:left="567"/>
        <w:rPr>
          <w:rFonts w:ascii="Arial" w:hAnsi="Arial"/>
          <w:b/>
        </w:rPr>
      </w:pPr>
    </w:p>
    <w:p w14:paraId="7861A3E4" w14:textId="77777777" w:rsidR="003078D2" w:rsidRDefault="003078D2" w:rsidP="003078D2">
      <w:pPr>
        <w:pStyle w:val="Q1Quote"/>
        <w:numPr>
          <w:ilvl w:val="0"/>
          <w:numId w:val="0"/>
        </w:numPr>
        <w:ind w:left="1440" w:hanging="551"/>
        <w:rPr>
          <w:rFonts w:ascii="Arial" w:hAnsi="Arial"/>
        </w:rPr>
      </w:pPr>
      <w:r>
        <w:rPr>
          <w:rFonts w:ascii="Arial" w:hAnsi="Arial"/>
        </w:rPr>
        <w:t>a)</w:t>
      </w:r>
      <w:r>
        <w:rPr>
          <w:rFonts w:ascii="Arial" w:hAnsi="Arial"/>
        </w:rPr>
        <w:tab/>
        <w:t>A good knowledge and understanding of political and parliamentary affairs, with particular relevance to Northern Ireland.</w:t>
      </w:r>
    </w:p>
    <w:p w14:paraId="54D95CA2" w14:textId="77777777" w:rsidR="003078D2" w:rsidRDefault="003078D2" w:rsidP="003078D2">
      <w:pPr>
        <w:pStyle w:val="Q1Quote"/>
        <w:numPr>
          <w:ilvl w:val="0"/>
          <w:numId w:val="0"/>
        </w:numPr>
        <w:ind w:left="1440" w:hanging="551"/>
        <w:rPr>
          <w:rFonts w:ascii="Arial" w:hAnsi="Arial"/>
        </w:rPr>
      </w:pPr>
    </w:p>
    <w:p w14:paraId="31C3A7F7" w14:textId="77777777" w:rsidR="003078D2" w:rsidRDefault="003078D2" w:rsidP="003078D2">
      <w:pPr>
        <w:pStyle w:val="Q1Quote"/>
        <w:numPr>
          <w:ilvl w:val="0"/>
          <w:numId w:val="0"/>
        </w:numPr>
        <w:ind w:left="736" w:firstLine="704"/>
        <w:rPr>
          <w:rFonts w:ascii="Arial" w:hAnsi="Arial"/>
          <w:b/>
        </w:rPr>
      </w:pPr>
      <w:r>
        <w:rPr>
          <w:rFonts w:ascii="Arial" w:hAnsi="Arial"/>
          <w:b/>
        </w:rPr>
        <w:t>AND</w:t>
      </w:r>
    </w:p>
    <w:p w14:paraId="3A0F84E6" w14:textId="77777777" w:rsidR="003078D2" w:rsidRDefault="003078D2" w:rsidP="003078D2">
      <w:pPr>
        <w:pStyle w:val="Q1Quote"/>
        <w:numPr>
          <w:ilvl w:val="0"/>
          <w:numId w:val="0"/>
        </w:numPr>
        <w:ind w:left="567"/>
        <w:rPr>
          <w:rFonts w:ascii="Arial" w:hAnsi="Arial"/>
          <w:b/>
        </w:rPr>
      </w:pPr>
    </w:p>
    <w:p w14:paraId="3BA84E4C" w14:textId="64D95D46" w:rsidR="003078D2" w:rsidRPr="003078D2" w:rsidRDefault="003078D2" w:rsidP="003078D2">
      <w:pPr>
        <w:pStyle w:val="Q1Quote"/>
        <w:numPr>
          <w:ilvl w:val="0"/>
          <w:numId w:val="0"/>
        </w:numPr>
        <w:ind w:left="1440" w:hanging="551"/>
        <w:rPr>
          <w:rFonts w:ascii="Arial" w:hAnsi="Arial"/>
        </w:rPr>
      </w:pPr>
      <w:r>
        <w:rPr>
          <w:rFonts w:ascii="Arial" w:hAnsi="Arial"/>
        </w:rPr>
        <w:t>b)</w:t>
      </w:r>
      <w:r>
        <w:rPr>
          <w:rFonts w:ascii="Arial" w:hAnsi="Arial"/>
        </w:rPr>
        <w:tab/>
        <w:t>The ability to interpret, research and communicate complicated verbal and written information, arguments, reports etc.</w:t>
      </w:r>
    </w:p>
    <w:p w14:paraId="63381E04" w14:textId="433AB813" w:rsidR="00C63703" w:rsidRPr="00CD4A18" w:rsidRDefault="00C63703" w:rsidP="00F05FBF">
      <w:pPr>
        <w:ind w:left="792" w:hanging="432"/>
        <w:rPr>
          <w:rFonts w:cs="Arial"/>
        </w:rPr>
      </w:pPr>
    </w:p>
    <w:p w14:paraId="07E5C821" w14:textId="77777777" w:rsidR="00C63703" w:rsidRDefault="00C63703" w:rsidP="00F05FBF">
      <w:pPr>
        <w:pStyle w:val="Q1Quote"/>
        <w:numPr>
          <w:ilvl w:val="0"/>
          <w:numId w:val="0"/>
        </w:numPr>
        <w:ind w:left="567"/>
        <w:rPr>
          <w:rFonts w:ascii="Arial" w:hAnsi="Arial"/>
          <w:b/>
        </w:rPr>
      </w:pPr>
      <w:r>
        <w:rPr>
          <w:rFonts w:ascii="Arial" w:hAnsi="Arial"/>
          <w:b/>
        </w:rPr>
        <w:t>OR</w:t>
      </w:r>
    </w:p>
    <w:p w14:paraId="153B4081" w14:textId="77777777" w:rsidR="00C63703" w:rsidRDefault="00C63703" w:rsidP="00F05FBF">
      <w:pPr>
        <w:pStyle w:val="Q1Quote"/>
        <w:numPr>
          <w:ilvl w:val="0"/>
          <w:numId w:val="0"/>
        </w:numPr>
        <w:ind w:left="709"/>
        <w:rPr>
          <w:rFonts w:ascii="Arial" w:hAnsi="Arial"/>
          <w:b/>
        </w:rPr>
      </w:pPr>
    </w:p>
    <w:p w14:paraId="1D265647" w14:textId="60316DDF" w:rsidR="00C63703" w:rsidRDefault="0076665C" w:rsidP="00F05FBF">
      <w:pPr>
        <w:pStyle w:val="Q1Quote"/>
        <w:numPr>
          <w:ilvl w:val="0"/>
          <w:numId w:val="0"/>
        </w:numPr>
        <w:ind w:left="1440" w:hanging="551"/>
        <w:rPr>
          <w:rFonts w:ascii="Arial" w:hAnsi="Arial"/>
        </w:rPr>
      </w:pPr>
      <w:r>
        <w:rPr>
          <w:rFonts w:ascii="Arial" w:hAnsi="Arial"/>
        </w:rPr>
        <w:t>ii</w:t>
      </w:r>
      <w:r w:rsidR="00B02ACD">
        <w:rPr>
          <w:rFonts w:ascii="Arial" w:hAnsi="Arial"/>
        </w:rPr>
        <w:t>.</w:t>
      </w:r>
      <w:r w:rsidR="00C63703">
        <w:rPr>
          <w:rFonts w:ascii="Arial" w:hAnsi="Arial"/>
        </w:rPr>
        <w:tab/>
        <w:t>At least three years’ cumulative, but not necessarily concurrent, experience in the preparation of written material in a presentational format.</w:t>
      </w:r>
    </w:p>
    <w:p w14:paraId="603D7C90" w14:textId="718DE900" w:rsidR="00D42FB1" w:rsidRDefault="00D42FB1" w:rsidP="00F05FBF">
      <w:pPr>
        <w:pStyle w:val="Q1Quote"/>
        <w:numPr>
          <w:ilvl w:val="0"/>
          <w:numId w:val="0"/>
        </w:numPr>
        <w:ind w:left="1440" w:hanging="551"/>
        <w:rPr>
          <w:rFonts w:ascii="Arial" w:hAnsi="Arial"/>
        </w:rPr>
      </w:pPr>
    </w:p>
    <w:p w14:paraId="4FB1B422" w14:textId="736BD43E" w:rsidR="00D42FB1" w:rsidRDefault="00D42FB1" w:rsidP="003078D2">
      <w:pPr>
        <w:pStyle w:val="Q1Quote"/>
        <w:numPr>
          <w:ilvl w:val="0"/>
          <w:numId w:val="0"/>
        </w:numPr>
        <w:ind w:left="736" w:firstLine="704"/>
        <w:rPr>
          <w:rFonts w:ascii="Arial" w:hAnsi="Arial"/>
          <w:b/>
        </w:rPr>
      </w:pPr>
      <w:r>
        <w:rPr>
          <w:rFonts w:ascii="Arial" w:hAnsi="Arial"/>
          <w:b/>
        </w:rPr>
        <w:t>AND</w:t>
      </w:r>
    </w:p>
    <w:p w14:paraId="0ABA3D45" w14:textId="77777777" w:rsidR="00D42FB1" w:rsidRDefault="00D42FB1" w:rsidP="00D42FB1">
      <w:pPr>
        <w:pStyle w:val="Q1Quote"/>
        <w:numPr>
          <w:ilvl w:val="0"/>
          <w:numId w:val="0"/>
        </w:numPr>
        <w:ind w:left="567"/>
        <w:rPr>
          <w:rFonts w:ascii="Arial" w:hAnsi="Arial"/>
          <w:b/>
        </w:rPr>
      </w:pPr>
    </w:p>
    <w:p w14:paraId="6A052482" w14:textId="1329193A" w:rsidR="00D42FB1" w:rsidRDefault="00B02ACD" w:rsidP="00D42FB1">
      <w:pPr>
        <w:pStyle w:val="Q1Quote"/>
        <w:numPr>
          <w:ilvl w:val="0"/>
          <w:numId w:val="0"/>
        </w:numPr>
        <w:ind w:left="1440" w:hanging="551"/>
        <w:rPr>
          <w:rFonts w:ascii="Arial" w:hAnsi="Arial"/>
        </w:rPr>
      </w:pPr>
      <w:r>
        <w:rPr>
          <w:rFonts w:ascii="Arial" w:hAnsi="Arial"/>
        </w:rPr>
        <w:t>a)</w:t>
      </w:r>
      <w:r w:rsidR="00D42FB1">
        <w:rPr>
          <w:rFonts w:ascii="Arial" w:hAnsi="Arial"/>
        </w:rPr>
        <w:tab/>
        <w:t>A good knowledge and understanding of political and parliamentary affairs, with particular relevance to Northern Ireland.</w:t>
      </w:r>
    </w:p>
    <w:p w14:paraId="6C30A6D9" w14:textId="77777777" w:rsidR="00D42FB1" w:rsidRDefault="00D42FB1" w:rsidP="00F05FBF">
      <w:pPr>
        <w:pStyle w:val="Q1Quote"/>
        <w:numPr>
          <w:ilvl w:val="0"/>
          <w:numId w:val="0"/>
        </w:numPr>
        <w:ind w:left="1440" w:hanging="551"/>
        <w:rPr>
          <w:rFonts w:ascii="Arial" w:hAnsi="Arial"/>
        </w:rPr>
      </w:pPr>
      <w:bookmarkStart w:id="0" w:name="_GoBack"/>
      <w:bookmarkEnd w:id="0"/>
    </w:p>
    <w:p w14:paraId="0D9BAA69" w14:textId="77777777" w:rsidR="00D42FB1" w:rsidRDefault="00D42FB1" w:rsidP="003078D2">
      <w:pPr>
        <w:pStyle w:val="Q1Quote"/>
        <w:numPr>
          <w:ilvl w:val="0"/>
          <w:numId w:val="0"/>
        </w:numPr>
        <w:ind w:left="736" w:firstLine="704"/>
        <w:rPr>
          <w:rFonts w:ascii="Arial" w:hAnsi="Arial"/>
          <w:b/>
        </w:rPr>
      </w:pPr>
      <w:r>
        <w:rPr>
          <w:rFonts w:ascii="Arial" w:hAnsi="Arial"/>
          <w:b/>
        </w:rPr>
        <w:t>AND</w:t>
      </w:r>
    </w:p>
    <w:p w14:paraId="27E526D5" w14:textId="77777777" w:rsidR="00D42FB1" w:rsidRDefault="00D42FB1" w:rsidP="00D42FB1">
      <w:pPr>
        <w:pStyle w:val="Q1Quote"/>
        <w:numPr>
          <w:ilvl w:val="0"/>
          <w:numId w:val="0"/>
        </w:numPr>
        <w:ind w:left="567"/>
        <w:rPr>
          <w:rFonts w:ascii="Arial" w:hAnsi="Arial"/>
          <w:b/>
        </w:rPr>
      </w:pPr>
    </w:p>
    <w:p w14:paraId="1D0F850F" w14:textId="38AA7530" w:rsidR="00D42FB1" w:rsidRDefault="00B02ACD" w:rsidP="00D42FB1">
      <w:pPr>
        <w:pStyle w:val="Q1Quote"/>
        <w:numPr>
          <w:ilvl w:val="0"/>
          <w:numId w:val="0"/>
        </w:numPr>
        <w:ind w:left="1440" w:hanging="551"/>
        <w:rPr>
          <w:rFonts w:ascii="Arial" w:hAnsi="Arial"/>
        </w:rPr>
      </w:pPr>
      <w:r>
        <w:rPr>
          <w:rFonts w:ascii="Arial" w:hAnsi="Arial"/>
        </w:rPr>
        <w:t>b)</w:t>
      </w:r>
      <w:r w:rsidR="00D42FB1">
        <w:rPr>
          <w:rFonts w:ascii="Arial" w:hAnsi="Arial"/>
        </w:rPr>
        <w:tab/>
        <w:t>The ability to interpret</w:t>
      </w:r>
      <w:r w:rsidR="00925297">
        <w:rPr>
          <w:rFonts w:ascii="Arial" w:hAnsi="Arial"/>
        </w:rPr>
        <w:t>, research</w:t>
      </w:r>
      <w:r w:rsidR="00D42FB1">
        <w:rPr>
          <w:rFonts w:ascii="Arial" w:hAnsi="Arial"/>
        </w:rPr>
        <w:t xml:space="preserve"> and </w:t>
      </w:r>
      <w:r w:rsidR="00925297">
        <w:rPr>
          <w:rFonts w:ascii="Arial" w:hAnsi="Arial"/>
        </w:rPr>
        <w:t xml:space="preserve">communicate </w:t>
      </w:r>
      <w:r w:rsidR="00D42FB1">
        <w:rPr>
          <w:rFonts w:ascii="Arial" w:hAnsi="Arial"/>
        </w:rPr>
        <w:t xml:space="preserve">complicated </w:t>
      </w:r>
      <w:r w:rsidR="00925297">
        <w:rPr>
          <w:rFonts w:ascii="Arial" w:hAnsi="Arial"/>
        </w:rPr>
        <w:t>verbal and written information, arguments, reports etc.</w:t>
      </w:r>
    </w:p>
    <w:p w14:paraId="62C8AB39" w14:textId="77777777" w:rsidR="00C63703" w:rsidRDefault="00C63703" w:rsidP="00F05FBF">
      <w:pPr>
        <w:pStyle w:val="Q1Quote"/>
        <w:numPr>
          <w:ilvl w:val="0"/>
          <w:numId w:val="0"/>
        </w:numPr>
        <w:ind w:left="720" w:hanging="11"/>
        <w:rPr>
          <w:rFonts w:ascii="Arial" w:hAnsi="Arial"/>
          <w:bCs/>
        </w:rPr>
      </w:pPr>
    </w:p>
    <w:p w14:paraId="0929ABFE" w14:textId="77777777" w:rsidR="00CD4A18" w:rsidRDefault="00CD4A18" w:rsidP="007236AD">
      <w:pPr>
        <w:ind w:left="567"/>
        <w:rPr>
          <w:rFonts w:ascii="Arial" w:hAnsi="Arial"/>
          <w:bCs/>
          <w:sz w:val="24"/>
          <w:szCs w:val="24"/>
        </w:rPr>
      </w:pPr>
    </w:p>
    <w:p w14:paraId="50885F03" w14:textId="27A92F3F" w:rsidR="00CD4A18" w:rsidRPr="00CD4A18" w:rsidRDefault="00CD4A18" w:rsidP="00F05FBF">
      <w:pPr>
        <w:ind w:left="567"/>
        <w:rPr>
          <w:rFonts w:ascii="Arial" w:hAnsi="Arial" w:cs="Arial"/>
          <w:sz w:val="24"/>
          <w:szCs w:val="24"/>
          <w:lang w:eastAsia="en-GB"/>
        </w:rPr>
      </w:pPr>
      <w:r w:rsidRPr="00CD4A18">
        <w:rPr>
          <w:rFonts w:ascii="Arial" w:hAnsi="Arial" w:cs="Arial"/>
          <w:sz w:val="24"/>
          <w:szCs w:val="24"/>
          <w:lang w:eastAsia="en-GB"/>
        </w:rPr>
        <w:t xml:space="preserve">Relevant or equivalent qualifications: </w:t>
      </w:r>
      <w:r w:rsidR="000817D4">
        <w:rPr>
          <w:rFonts w:ascii="Arial" w:hAnsi="Arial" w:cs="Arial"/>
          <w:sz w:val="24"/>
          <w:szCs w:val="24"/>
          <w:lang w:eastAsia="en-GB"/>
        </w:rPr>
        <w:t>state</w:t>
      </w:r>
      <w:r w:rsidRPr="00CD4A18">
        <w:rPr>
          <w:rFonts w:ascii="Arial" w:hAnsi="Arial" w:cs="Arial"/>
          <w:sz w:val="24"/>
          <w:szCs w:val="24"/>
          <w:lang w:eastAsia="en-GB"/>
        </w:rPr>
        <w:t xml:space="preserve"> the type of qualification and date awarded (the date awarded is the date on which you were notified of your result by the official awarding body). If you believe your qualification is equivalent</w:t>
      </w:r>
      <w:r w:rsidR="000817D4">
        <w:rPr>
          <w:rFonts w:ascii="Arial" w:hAnsi="Arial" w:cs="Arial"/>
          <w:sz w:val="24"/>
          <w:szCs w:val="24"/>
          <w:lang w:eastAsia="en-GB"/>
        </w:rPr>
        <w:t>, or higher,</w:t>
      </w:r>
      <w:r w:rsidRPr="00CD4A18">
        <w:rPr>
          <w:rFonts w:ascii="Arial" w:hAnsi="Arial" w:cs="Arial"/>
          <w:sz w:val="24"/>
          <w:szCs w:val="24"/>
          <w:lang w:eastAsia="en-GB"/>
        </w:rPr>
        <w:t xml:space="preserve"> to the one required, the onus is on </w:t>
      </w:r>
      <w:r w:rsidRPr="00CD4A18">
        <w:rPr>
          <w:rFonts w:ascii="Arial" w:hAnsi="Arial" w:cs="Arial"/>
          <w:sz w:val="24"/>
          <w:szCs w:val="24"/>
          <w:lang w:eastAsia="en-GB"/>
        </w:rPr>
        <w:lastRenderedPageBreak/>
        <w:t xml:space="preserve">you to provide </w:t>
      </w:r>
      <w:r w:rsidR="000817D4">
        <w:rPr>
          <w:rFonts w:ascii="Arial" w:hAnsi="Arial" w:cs="Arial"/>
          <w:sz w:val="24"/>
          <w:szCs w:val="24"/>
          <w:lang w:eastAsia="en-GB"/>
        </w:rPr>
        <w:t xml:space="preserve">full and appropriate details of </w:t>
      </w:r>
      <w:r w:rsidR="00D42FB1">
        <w:rPr>
          <w:rFonts w:ascii="Arial" w:hAnsi="Arial" w:cs="Arial"/>
          <w:sz w:val="24"/>
          <w:szCs w:val="24"/>
          <w:lang w:eastAsia="en-GB"/>
        </w:rPr>
        <w:t xml:space="preserve">the </w:t>
      </w:r>
      <w:r w:rsidR="000817D4">
        <w:rPr>
          <w:rFonts w:ascii="Arial" w:hAnsi="Arial" w:cs="Arial"/>
          <w:sz w:val="24"/>
          <w:szCs w:val="24"/>
          <w:lang w:eastAsia="en-GB"/>
        </w:rPr>
        <w:t>qualification and why you believe it to be of an equivalent or higher standard.</w:t>
      </w:r>
    </w:p>
    <w:p w14:paraId="32C9AF1B" w14:textId="1C87CB76" w:rsidR="00F610BC" w:rsidRPr="005023C3" w:rsidRDefault="00F610BC" w:rsidP="005023C3">
      <w:pPr>
        <w:pStyle w:val="Q1Quote"/>
        <w:numPr>
          <w:ilvl w:val="0"/>
          <w:numId w:val="0"/>
        </w:numPr>
        <w:rPr>
          <w:rFonts w:ascii="Arial" w:hAnsi="Arial" w:cs="Arial"/>
        </w:rPr>
      </w:pPr>
    </w:p>
    <w:p w14:paraId="2AC2CECE" w14:textId="77777777" w:rsidR="00C63703" w:rsidRPr="00E632C9" w:rsidRDefault="00C63703" w:rsidP="00F05FBF">
      <w:pPr>
        <w:pStyle w:val="Q1Quote"/>
        <w:numPr>
          <w:ilvl w:val="0"/>
          <w:numId w:val="0"/>
        </w:numPr>
        <w:rPr>
          <w:rFonts w:ascii="Arial" w:hAnsi="Arial" w:cs="Arial"/>
        </w:rPr>
      </w:pPr>
    </w:p>
    <w:p w14:paraId="0B0C9AEF" w14:textId="2AF8D44D" w:rsidR="00C63703" w:rsidRDefault="00CD4A18" w:rsidP="00F05FBF">
      <w:pPr>
        <w:pStyle w:val="Q1Quote"/>
        <w:numPr>
          <w:ilvl w:val="0"/>
          <w:numId w:val="0"/>
        </w:numPr>
        <w:ind w:left="567" w:hanging="567"/>
        <w:rPr>
          <w:rFonts w:ascii="Arial" w:hAnsi="Arial"/>
          <w:b/>
        </w:rPr>
      </w:pPr>
      <w:r w:rsidRPr="00CD4A18">
        <w:rPr>
          <w:rFonts w:ascii="Arial" w:hAnsi="Arial"/>
          <w:b/>
        </w:rPr>
        <w:t>6.</w:t>
      </w:r>
      <w:r w:rsidRPr="00CD4A18">
        <w:rPr>
          <w:rFonts w:ascii="Arial" w:hAnsi="Arial"/>
          <w:b/>
        </w:rPr>
        <w:tab/>
      </w:r>
      <w:r w:rsidRPr="00E05BB2">
        <w:rPr>
          <w:rFonts w:ascii="Arial" w:hAnsi="Arial"/>
          <w:b/>
          <w:u w:val="single"/>
        </w:rPr>
        <w:t>CORE COMPETENCES</w:t>
      </w:r>
    </w:p>
    <w:p w14:paraId="26F54A38" w14:textId="77777777" w:rsidR="00B4609C" w:rsidRDefault="00B4609C" w:rsidP="00F05FBF">
      <w:pPr>
        <w:pStyle w:val="Q1Quote"/>
        <w:numPr>
          <w:ilvl w:val="0"/>
          <w:numId w:val="0"/>
        </w:numPr>
        <w:ind w:left="567" w:hanging="709"/>
        <w:rPr>
          <w:rFonts w:ascii="Arial" w:hAnsi="Arial"/>
          <w:b/>
        </w:rPr>
      </w:pPr>
    </w:p>
    <w:p w14:paraId="5195C832" w14:textId="74C2ED76" w:rsidR="00421CD5" w:rsidRDefault="00CD4A18" w:rsidP="00421CD5">
      <w:pPr>
        <w:pStyle w:val="BodyTextIndent2"/>
        <w:spacing w:after="0" w:line="240" w:lineRule="auto"/>
        <w:ind w:left="567" w:hanging="567"/>
        <w:rPr>
          <w:rFonts w:ascii="Arial" w:hAnsi="Arial" w:cs="Arial"/>
          <w:sz w:val="24"/>
        </w:rPr>
      </w:pPr>
      <w:r w:rsidRPr="00CD4A18">
        <w:rPr>
          <w:rFonts w:ascii="Arial" w:hAnsi="Arial" w:cs="Arial"/>
          <w:sz w:val="24"/>
        </w:rPr>
        <w:t>6.1</w:t>
      </w:r>
      <w:r w:rsidRPr="00CD4A18">
        <w:rPr>
          <w:rFonts w:ascii="Arial" w:hAnsi="Arial" w:cs="Arial"/>
          <w:sz w:val="24"/>
        </w:rPr>
        <w:tab/>
      </w:r>
      <w:r w:rsidR="00C63703" w:rsidRPr="00CD4A18">
        <w:rPr>
          <w:rFonts w:ascii="Arial" w:hAnsi="Arial" w:cs="Arial"/>
          <w:sz w:val="24"/>
        </w:rPr>
        <w:t xml:space="preserve">In addition to satisfying the eligibility criteria at 5.1 above, the following core competences apply to this </w:t>
      </w:r>
      <w:r w:rsidR="00421CD5">
        <w:rPr>
          <w:rFonts w:ascii="Arial" w:hAnsi="Arial" w:cs="Arial"/>
          <w:sz w:val="24"/>
        </w:rPr>
        <w:t>post.  F</w:t>
      </w:r>
      <w:r w:rsidR="00C63703" w:rsidRPr="00CD4A18">
        <w:rPr>
          <w:rFonts w:ascii="Arial" w:hAnsi="Arial" w:cs="Arial"/>
          <w:sz w:val="24"/>
        </w:rPr>
        <w:t xml:space="preserve">ull details </w:t>
      </w:r>
      <w:r w:rsidR="00421CD5">
        <w:rPr>
          <w:rFonts w:ascii="Arial" w:hAnsi="Arial" w:cs="Arial"/>
          <w:sz w:val="24"/>
        </w:rPr>
        <w:t xml:space="preserve">of the core competences, relevant to the post, can be found at </w:t>
      </w:r>
      <w:hyperlink r:id="rId8" w:history="1">
        <w:r w:rsidR="00421CD5" w:rsidRPr="0072185B">
          <w:rPr>
            <w:rStyle w:val="Hyperlink"/>
            <w:rFonts w:ascii="Arial" w:hAnsi="Arial" w:cs="Arial"/>
            <w:sz w:val="24"/>
          </w:rPr>
          <w:t>www.niassembly.gov.uk/jobs</w:t>
        </w:r>
      </w:hyperlink>
      <w:r w:rsidR="00421CD5">
        <w:rPr>
          <w:rFonts w:ascii="Arial" w:hAnsi="Arial" w:cs="Arial"/>
          <w:sz w:val="24"/>
        </w:rPr>
        <w:t>.</w:t>
      </w:r>
    </w:p>
    <w:p w14:paraId="0F4920C3" w14:textId="48A59817" w:rsidR="00C63703" w:rsidRDefault="00C63703" w:rsidP="00F05FBF">
      <w:pPr>
        <w:pStyle w:val="BodyText"/>
        <w:tabs>
          <w:tab w:val="left" w:pos="1260"/>
        </w:tabs>
        <w:rPr>
          <w:rFonts w:ascii="Arial" w:hAnsi="Arial"/>
          <w:b/>
        </w:rPr>
      </w:pPr>
    </w:p>
    <w:p w14:paraId="0ED057D3" w14:textId="2905B41D" w:rsidR="00C63703" w:rsidRPr="00CD4A18" w:rsidRDefault="00C63703" w:rsidP="00F05FBF">
      <w:pPr>
        <w:pStyle w:val="BodyText"/>
        <w:tabs>
          <w:tab w:val="left" w:pos="1260"/>
        </w:tabs>
        <w:ind w:left="567"/>
        <w:rPr>
          <w:rFonts w:ascii="Arial" w:hAnsi="Arial"/>
          <w:b/>
          <w:sz w:val="24"/>
          <w:szCs w:val="24"/>
        </w:rPr>
      </w:pPr>
      <w:r w:rsidRPr="00CD4A18">
        <w:rPr>
          <w:rFonts w:ascii="Arial" w:hAnsi="Arial"/>
          <w:b/>
          <w:sz w:val="24"/>
          <w:szCs w:val="24"/>
        </w:rPr>
        <w:t>Services</w:t>
      </w:r>
    </w:p>
    <w:p w14:paraId="72EAABD4" w14:textId="7303E793" w:rsidR="00882D1E" w:rsidRDefault="00882D1E" w:rsidP="00F05FBF">
      <w:pPr>
        <w:pStyle w:val="BodyText"/>
        <w:tabs>
          <w:tab w:val="left" w:pos="1260"/>
        </w:tabs>
        <w:spacing w:after="0"/>
        <w:ind w:left="567"/>
        <w:rPr>
          <w:rFonts w:ascii="Arial" w:hAnsi="Arial" w:cs="Arial"/>
          <w:sz w:val="24"/>
          <w:szCs w:val="24"/>
        </w:rPr>
      </w:pPr>
      <w:r w:rsidRPr="00882D1E">
        <w:rPr>
          <w:rFonts w:ascii="Arial" w:hAnsi="Arial" w:cs="Arial"/>
          <w:sz w:val="24"/>
          <w:szCs w:val="24"/>
        </w:rPr>
        <w:t>Deliver and maintain services</w:t>
      </w:r>
      <w:r>
        <w:rPr>
          <w:rFonts w:ascii="Arial" w:hAnsi="Arial" w:cs="Arial"/>
          <w:sz w:val="24"/>
          <w:szCs w:val="24"/>
        </w:rPr>
        <w:t>;</w:t>
      </w:r>
      <w:r w:rsidRPr="00882D1E">
        <w:rPr>
          <w:rFonts w:ascii="Arial" w:hAnsi="Arial" w:cs="Arial"/>
          <w:sz w:val="24"/>
          <w:szCs w:val="24"/>
        </w:rPr>
        <w:t xml:space="preserve"> </w:t>
      </w:r>
      <w:r>
        <w:rPr>
          <w:rFonts w:ascii="Arial" w:hAnsi="Arial" w:cs="Arial"/>
          <w:sz w:val="24"/>
          <w:szCs w:val="24"/>
        </w:rPr>
        <w:t>c</w:t>
      </w:r>
      <w:r w:rsidRPr="00882D1E">
        <w:rPr>
          <w:rFonts w:ascii="Arial" w:hAnsi="Arial" w:cs="Arial"/>
          <w:sz w:val="24"/>
          <w:szCs w:val="24"/>
        </w:rPr>
        <w:t>ontribute to the planning and implementation of changes in services, operations and systems to meet customer needs</w:t>
      </w:r>
      <w:r w:rsidR="000817D4">
        <w:rPr>
          <w:rFonts w:ascii="Arial" w:hAnsi="Arial" w:cs="Arial"/>
          <w:sz w:val="24"/>
          <w:szCs w:val="24"/>
        </w:rPr>
        <w:t>.</w:t>
      </w:r>
    </w:p>
    <w:p w14:paraId="6C73F6A3" w14:textId="377B9B19" w:rsidR="00C63703" w:rsidRDefault="00C63703" w:rsidP="00882D1E">
      <w:pPr>
        <w:pStyle w:val="BodyText"/>
        <w:tabs>
          <w:tab w:val="left" w:pos="1260"/>
        </w:tabs>
        <w:rPr>
          <w:rFonts w:ascii="Arial" w:hAnsi="Arial" w:cs="Arial"/>
          <w:b/>
          <w:sz w:val="24"/>
          <w:szCs w:val="24"/>
        </w:rPr>
      </w:pPr>
    </w:p>
    <w:p w14:paraId="78B94D5F" w14:textId="107EBD9F" w:rsidR="00CD4A18" w:rsidRDefault="00C63703" w:rsidP="00F05FBF">
      <w:pPr>
        <w:pStyle w:val="BodyText"/>
        <w:ind w:firstLine="567"/>
        <w:rPr>
          <w:rFonts w:ascii="Arial" w:hAnsi="Arial" w:cs="Arial"/>
          <w:b/>
          <w:sz w:val="24"/>
          <w:szCs w:val="24"/>
        </w:rPr>
      </w:pPr>
      <w:r w:rsidRPr="00CD4A18">
        <w:rPr>
          <w:rFonts w:ascii="Arial" w:hAnsi="Arial" w:cs="Arial"/>
          <w:b/>
          <w:sz w:val="24"/>
          <w:szCs w:val="24"/>
        </w:rPr>
        <w:t>People</w:t>
      </w:r>
    </w:p>
    <w:p w14:paraId="643B49B6" w14:textId="137DC21D" w:rsidR="00C63703" w:rsidRPr="000817D4" w:rsidRDefault="00753F4E" w:rsidP="000817D4">
      <w:pPr>
        <w:pStyle w:val="BodyText"/>
        <w:ind w:left="567"/>
        <w:rPr>
          <w:rFonts w:ascii="Arial" w:hAnsi="Arial" w:cs="Arial"/>
          <w:sz w:val="24"/>
          <w:szCs w:val="24"/>
        </w:rPr>
      </w:pPr>
      <w:r w:rsidRPr="00753F4E">
        <w:rPr>
          <w:rFonts w:ascii="Arial" w:hAnsi="Arial" w:cs="Arial"/>
          <w:sz w:val="24"/>
          <w:szCs w:val="24"/>
        </w:rPr>
        <w:t>Contribute to the development of teams and individuals to encourage innovation and improve performance</w:t>
      </w:r>
      <w:r>
        <w:rPr>
          <w:rFonts w:ascii="Arial" w:hAnsi="Arial" w:cs="Arial"/>
          <w:sz w:val="24"/>
          <w:szCs w:val="24"/>
        </w:rPr>
        <w:t>; p</w:t>
      </w:r>
      <w:r w:rsidRPr="00753F4E">
        <w:rPr>
          <w:rFonts w:ascii="Arial" w:hAnsi="Arial" w:cs="Arial"/>
          <w:sz w:val="24"/>
          <w:szCs w:val="24"/>
        </w:rPr>
        <w:t>lan, allocate, monitor and evaluate work carried out by teams, individuals and self</w:t>
      </w:r>
      <w:r>
        <w:rPr>
          <w:rFonts w:ascii="Arial" w:hAnsi="Arial" w:cs="Arial"/>
          <w:sz w:val="24"/>
          <w:szCs w:val="24"/>
        </w:rPr>
        <w:t>; c</w:t>
      </w:r>
      <w:r w:rsidRPr="00753F4E">
        <w:rPr>
          <w:rFonts w:ascii="Arial" w:hAnsi="Arial" w:cs="Arial"/>
          <w:sz w:val="24"/>
          <w:szCs w:val="24"/>
        </w:rPr>
        <w:t>reate, maintain and enhance effective working relationships</w:t>
      </w:r>
      <w:r w:rsidR="000817D4">
        <w:rPr>
          <w:rFonts w:ascii="Arial" w:hAnsi="Arial" w:cs="Arial"/>
          <w:sz w:val="24"/>
          <w:szCs w:val="24"/>
        </w:rPr>
        <w:t>.</w:t>
      </w:r>
    </w:p>
    <w:p w14:paraId="424737C2" w14:textId="77777777" w:rsidR="00CD4A18" w:rsidRPr="00CD4A18" w:rsidRDefault="00CD4A18" w:rsidP="00F05FBF">
      <w:pPr>
        <w:pStyle w:val="BodyText"/>
        <w:tabs>
          <w:tab w:val="left" w:pos="1260"/>
        </w:tabs>
        <w:spacing w:after="0"/>
        <w:ind w:left="567"/>
        <w:rPr>
          <w:rFonts w:ascii="Arial" w:hAnsi="Arial" w:cs="Arial"/>
          <w:b/>
          <w:sz w:val="24"/>
          <w:szCs w:val="24"/>
        </w:rPr>
      </w:pPr>
    </w:p>
    <w:p w14:paraId="60A14531" w14:textId="7AC8EA85" w:rsidR="00C63703" w:rsidRPr="00CD4A18" w:rsidRDefault="00C63703" w:rsidP="00F05FBF">
      <w:pPr>
        <w:pStyle w:val="BodyText"/>
        <w:tabs>
          <w:tab w:val="left" w:pos="1260"/>
        </w:tabs>
        <w:ind w:left="567"/>
        <w:rPr>
          <w:rFonts w:ascii="Arial" w:hAnsi="Arial" w:cs="Arial"/>
          <w:b/>
          <w:sz w:val="24"/>
          <w:szCs w:val="24"/>
        </w:rPr>
      </w:pPr>
      <w:r w:rsidRPr="00CD4A18">
        <w:rPr>
          <w:rFonts w:ascii="Arial" w:hAnsi="Arial" w:cs="Arial"/>
          <w:b/>
          <w:sz w:val="24"/>
          <w:szCs w:val="24"/>
        </w:rPr>
        <w:t>Information and Communication</w:t>
      </w:r>
    </w:p>
    <w:p w14:paraId="4413CFF6" w14:textId="39F71530" w:rsidR="00753F4E" w:rsidRDefault="00753F4E" w:rsidP="00F05FBF">
      <w:pPr>
        <w:pStyle w:val="BodyText"/>
        <w:tabs>
          <w:tab w:val="left" w:pos="1260"/>
        </w:tabs>
        <w:spacing w:after="0"/>
        <w:ind w:left="567"/>
        <w:rPr>
          <w:rFonts w:ascii="Arial" w:hAnsi="Arial" w:cs="Arial"/>
          <w:sz w:val="24"/>
          <w:szCs w:val="24"/>
        </w:rPr>
      </w:pPr>
      <w:r w:rsidRPr="00753F4E">
        <w:rPr>
          <w:rFonts w:ascii="Arial" w:hAnsi="Arial" w:cs="Arial"/>
          <w:sz w:val="24"/>
          <w:szCs w:val="24"/>
        </w:rPr>
        <w:t>Seek, evaluate and communicate information in a clear, concise, relevant and timely ma</w:t>
      </w:r>
      <w:r>
        <w:rPr>
          <w:rFonts w:ascii="Arial" w:hAnsi="Arial" w:cs="Arial"/>
          <w:sz w:val="24"/>
          <w:szCs w:val="24"/>
        </w:rPr>
        <w:t xml:space="preserve">nner to meet customer needs; </w:t>
      </w:r>
      <w:r w:rsidRPr="00753F4E">
        <w:rPr>
          <w:rFonts w:ascii="Arial" w:hAnsi="Arial" w:cs="Arial"/>
          <w:sz w:val="24"/>
          <w:szCs w:val="24"/>
        </w:rPr>
        <w:t>analyse and exchange information to solve problems, make decisions, influence and gain the commitment of others.</w:t>
      </w:r>
    </w:p>
    <w:p w14:paraId="5F84435F" w14:textId="389866B2" w:rsidR="00C63703" w:rsidRPr="00CD4A18" w:rsidRDefault="00C63703" w:rsidP="00F05FBF">
      <w:pPr>
        <w:pStyle w:val="BodyText"/>
        <w:tabs>
          <w:tab w:val="left" w:pos="1260"/>
        </w:tabs>
        <w:rPr>
          <w:rFonts w:ascii="Arial" w:hAnsi="Arial"/>
          <w:b/>
          <w:sz w:val="24"/>
          <w:szCs w:val="24"/>
        </w:rPr>
      </w:pPr>
    </w:p>
    <w:p w14:paraId="789537D8" w14:textId="77777777" w:rsidR="00CD4A18" w:rsidRPr="00CD4A18" w:rsidRDefault="00CD4A18" w:rsidP="009507FB">
      <w:pPr>
        <w:pStyle w:val="BodyText"/>
        <w:tabs>
          <w:tab w:val="left" w:pos="1260"/>
        </w:tabs>
        <w:rPr>
          <w:rFonts w:ascii="Arial" w:hAnsi="Arial"/>
          <w:b/>
          <w:sz w:val="24"/>
          <w:szCs w:val="24"/>
        </w:rPr>
      </w:pPr>
    </w:p>
    <w:p w14:paraId="0812C97F" w14:textId="0811036A" w:rsidR="003C2051" w:rsidRDefault="005023C3" w:rsidP="00F05FBF">
      <w:pPr>
        <w:pStyle w:val="ListParagraph"/>
        <w:numPr>
          <w:ilvl w:val="0"/>
          <w:numId w:val="27"/>
        </w:numPr>
        <w:spacing w:after="240"/>
        <w:ind w:left="567" w:hanging="567"/>
        <w:rPr>
          <w:b/>
          <w:u w:val="single"/>
        </w:rPr>
      </w:pPr>
      <w:r>
        <w:rPr>
          <w:b/>
          <w:u w:val="single"/>
        </w:rPr>
        <w:t xml:space="preserve">STAGES OF THE </w:t>
      </w:r>
      <w:r w:rsidR="004C5A06">
        <w:rPr>
          <w:b/>
          <w:u w:val="single"/>
        </w:rPr>
        <w:t>SELECTION PROCESS</w:t>
      </w:r>
    </w:p>
    <w:p w14:paraId="35B52AF2" w14:textId="764CB277" w:rsidR="005023C3" w:rsidRDefault="000817D4" w:rsidP="005023C3">
      <w:pPr>
        <w:pStyle w:val="Q1Quote"/>
        <w:numPr>
          <w:ilvl w:val="1"/>
          <w:numId w:val="38"/>
        </w:numPr>
        <w:ind w:left="567" w:hanging="567"/>
        <w:rPr>
          <w:rFonts w:ascii="Arial" w:hAnsi="Arial"/>
          <w:b/>
          <w:u w:val="single"/>
        </w:rPr>
      </w:pPr>
      <w:r>
        <w:rPr>
          <w:rFonts w:ascii="Arial" w:hAnsi="Arial"/>
          <w:b/>
          <w:u w:val="single"/>
        </w:rPr>
        <w:t>Job-</w:t>
      </w:r>
      <w:r w:rsidR="00D42FB1">
        <w:rPr>
          <w:rFonts w:ascii="Arial" w:hAnsi="Arial"/>
          <w:b/>
          <w:u w:val="single"/>
        </w:rPr>
        <w:t>r</w:t>
      </w:r>
      <w:r w:rsidR="007E1CD1">
        <w:rPr>
          <w:rFonts w:ascii="Arial" w:hAnsi="Arial"/>
          <w:b/>
          <w:u w:val="single"/>
        </w:rPr>
        <w:t xml:space="preserve">elated Skills Test – </w:t>
      </w:r>
      <w:r w:rsidR="00925297">
        <w:rPr>
          <w:rFonts w:ascii="Arial" w:hAnsi="Arial"/>
          <w:b/>
          <w:u w:val="single"/>
        </w:rPr>
        <w:t>First</w:t>
      </w:r>
      <w:r w:rsidR="007E1CD1">
        <w:rPr>
          <w:rFonts w:ascii="Arial" w:hAnsi="Arial"/>
          <w:b/>
          <w:u w:val="single"/>
        </w:rPr>
        <w:t xml:space="preserve"> Stage</w:t>
      </w:r>
    </w:p>
    <w:p w14:paraId="023D5E8F" w14:textId="77777777" w:rsidR="005023C3" w:rsidRDefault="005023C3" w:rsidP="005023C3">
      <w:pPr>
        <w:pStyle w:val="Q1Quote"/>
        <w:numPr>
          <w:ilvl w:val="0"/>
          <w:numId w:val="0"/>
        </w:numPr>
        <w:ind w:left="360"/>
        <w:rPr>
          <w:rFonts w:ascii="Arial" w:hAnsi="Arial"/>
          <w:b/>
          <w:u w:val="single"/>
        </w:rPr>
      </w:pPr>
    </w:p>
    <w:p w14:paraId="0DD0A580" w14:textId="3C6A7733" w:rsidR="00FF76BC" w:rsidRPr="00FF76BC" w:rsidRDefault="00925297" w:rsidP="00FF76BC">
      <w:pPr>
        <w:spacing w:after="240"/>
        <w:ind w:left="567"/>
        <w:rPr>
          <w:rFonts w:ascii="Arial" w:hAnsi="Arial" w:cs="Arial"/>
          <w:b/>
          <w:sz w:val="24"/>
          <w:u w:val="single"/>
        </w:rPr>
      </w:pPr>
      <w:r>
        <w:rPr>
          <w:rFonts w:ascii="Arial" w:hAnsi="Arial" w:cs="Arial"/>
          <w:sz w:val="24"/>
        </w:rPr>
        <w:t>J</w:t>
      </w:r>
      <w:r w:rsidR="00977D81">
        <w:rPr>
          <w:rFonts w:ascii="Arial" w:hAnsi="Arial" w:cs="Arial"/>
          <w:sz w:val="24"/>
        </w:rPr>
        <w:t>ob</w:t>
      </w:r>
      <w:r>
        <w:rPr>
          <w:rFonts w:ascii="Arial" w:hAnsi="Arial" w:cs="Arial"/>
          <w:sz w:val="24"/>
        </w:rPr>
        <w:t>-</w:t>
      </w:r>
      <w:r w:rsidR="00977D81">
        <w:rPr>
          <w:rFonts w:ascii="Arial" w:hAnsi="Arial" w:cs="Arial"/>
          <w:sz w:val="24"/>
        </w:rPr>
        <w:t>related skills test</w:t>
      </w:r>
      <w:r>
        <w:rPr>
          <w:rFonts w:ascii="Arial" w:hAnsi="Arial" w:cs="Arial"/>
          <w:sz w:val="24"/>
        </w:rPr>
        <w:t>s</w:t>
      </w:r>
      <w:r w:rsidR="00977D81">
        <w:rPr>
          <w:rFonts w:ascii="Arial" w:hAnsi="Arial" w:cs="Arial"/>
          <w:sz w:val="24"/>
        </w:rPr>
        <w:t>, which will cove</w:t>
      </w:r>
      <w:r>
        <w:rPr>
          <w:rFonts w:ascii="Arial" w:hAnsi="Arial" w:cs="Arial"/>
          <w:sz w:val="24"/>
        </w:rPr>
        <w:t>r</w:t>
      </w:r>
      <w:r w:rsidR="00977D81">
        <w:rPr>
          <w:rFonts w:ascii="Arial" w:hAnsi="Arial" w:cs="Arial"/>
          <w:sz w:val="24"/>
        </w:rPr>
        <w:t xml:space="preserve"> comprehension and the use and knowledge of English,</w:t>
      </w:r>
      <w:r w:rsidR="00FF76BC" w:rsidRPr="00FF76BC">
        <w:rPr>
          <w:rFonts w:ascii="Arial" w:hAnsi="Arial" w:cs="Arial"/>
          <w:sz w:val="24"/>
        </w:rPr>
        <w:t xml:space="preserve"> will be </w:t>
      </w:r>
      <w:r>
        <w:rPr>
          <w:rFonts w:ascii="Arial" w:hAnsi="Arial" w:cs="Arial"/>
          <w:sz w:val="24"/>
        </w:rPr>
        <w:t>held</w:t>
      </w:r>
      <w:r w:rsidR="00FF76BC" w:rsidRPr="00FF76BC">
        <w:rPr>
          <w:rFonts w:ascii="Arial" w:hAnsi="Arial" w:cs="Arial"/>
          <w:sz w:val="24"/>
        </w:rPr>
        <w:t xml:space="preserve"> prior to any assessment of application forms</w:t>
      </w:r>
      <w:r>
        <w:rPr>
          <w:rFonts w:ascii="Arial" w:hAnsi="Arial" w:cs="Arial"/>
          <w:sz w:val="24"/>
        </w:rPr>
        <w:t>.  T</w:t>
      </w:r>
      <w:r w:rsidR="00FF76BC" w:rsidRPr="00FF76BC">
        <w:rPr>
          <w:rFonts w:ascii="Arial" w:hAnsi="Arial" w:cs="Arial"/>
          <w:sz w:val="24"/>
        </w:rPr>
        <w:t>he results from the test</w:t>
      </w:r>
      <w:r>
        <w:rPr>
          <w:rFonts w:ascii="Arial" w:hAnsi="Arial" w:cs="Arial"/>
          <w:sz w:val="24"/>
        </w:rPr>
        <w:t>s</w:t>
      </w:r>
      <w:r w:rsidR="00FF76BC" w:rsidRPr="00FF76BC">
        <w:rPr>
          <w:rFonts w:ascii="Arial" w:hAnsi="Arial" w:cs="Arial"/>
          <w:sz w:val="24"/>
        </w:rPr>
        <w:t xml:space="preserve"> will be used to decide which applicants will proceed to the </w:t>
      </w:r>
      <w:r>
        <w:rPr>
          <w:rFonts w:ascii="Arial" w:hAnsi="Arial" w:cs="Arial"/>
          <w:sz w:val="24"/>
        </w:rPr>
        <w:t>eligibility sift.</w:t>
      </w:r>
      <w:r w:rsidRPr="00FF76BC" w:rsidDel="00925297">
        <w:rPr>
          <w:rFonts w:ascii="Arial" w:hAnsi="Arial" w:cs="Arial"/>
          <w:sz w:val="24"/>
        </w:rPr>
        <w:t xml:space="preserve"> </w:t>
      </w:r>
      <w:r w:rsidR="00FF76BC" w:rsidRPr="00FF76BC">
        <w:rPr>
          <w:rFonts w:ascii="Arial" w:hAnsi="Arial" w:cs="Arial"/>
          <w:sz w:val="24"/>
        </w:rPr>
        <w:t xml:space="preserve">Therefore, invitation to test does not imply that an applicant possesses the </w:t>
      </w:r>
      <w:r>
        <w:rPr>
          <w:rFonts w:ascii="Arial" w:hAnsi="Arial" w:cs="Arial"/>
          <w:sz w:val="24"/>
        </w:rPr>
        <w:t xml:space="preserve">essential criteria. </w:t>
      </w:r>
      <w:r w:rsidR="00FF76BC" w:rsidRPr="00FF76BC">
        <w:rPr>
          <w:rFonts w:ascii="Arial" w:hAnsi="Arial" w:cs="Arial"/>
          <w:sz w:val="24"/>
        </w:rPr>
        <w:t>The test</w:t>
      </w:r>
      <w:r>
        <w:rPr>
          <w:rFonts w:ascii="Arial" w:hAnsi="Arial" w:cs="Arial"/>
          <w:sz w:val="24"/>
        </w:rPr>
        <w:t>s</w:t>
      </w:r>
      <w:r w:rsidR="00FF76BC" w:rsidRPr="00FF76BC">
        <w:rPr>
          <w:rFonts w:ascii="Arial" w:hAnsi="Arial" w:cs="Arial"/>
          <w:sz w:val="24"/>
        </w:rPr>
        <w:t xml:space="preserve"> </w:t>
      </w:r>
      <w:r>
        <w:rPr>
          <w:rFonts w:ascii="Arial" w:hAnsi="Arial" w:cs="Arial"/>
          <w:sz w:val="24"/>
        </w:rPr>
        <w:t>may be held online and</w:t>
      </w:r>
      <w:r w:rsidR="00FF76BC" w:rsidRPr="00FF76BC">
        <w:rPr>
          <w:rFonts w:ascii="Arial" w:hAnsi="Arial" w:cs="Arial"/>
          <w:sz w:val="24"/>
        </w:rPr>
        <w:t xml:space="preserve"> instructions </w:t>
      </w:r>
      <w:r>
        <w:rPr>
          <w:rFonts w:ascii="Arial" w:hAnsi="Arial" w:cs="Arial"/>
          <w:sz w:val="24"/>
        </w:rPr>
        <w:t xml:space="preserve">and further information </w:t>
      </w:r>
      <w:r w:rsidR="00FF76BC" w:rsidRPr="00FF76BC">
        <w:rPr>
          <w:rFonts w:ascii="Arial" w:hAnsi="Arial" w:cs="Arial"/>
          <w:sz w:val="24"/>
        </w:rPr>
        <w:t>will be issued to applicants after the closing date for applications. Only t</w:t>
      </w:r>
      <w:r w:rsidR="00A763B0">
        <w:rPr>
          <w:rFonts w:ascii="Arial" w:hAnsi="Arial" w:cs="Arial"/>
          <w:sz w:val="24"/>
        </w:rPr>
        <w:t xml:space="preserve">hose applicants who meet the minimum standard, and who score highest </w:t>
      </w:r>
      <w:r w:rsidR="00FF76BC" w:rsidRPr="00FF76BC">
        <w:rPr>
          <w:rFonts w:ascii="Arial" w:hAnsi="Arial" w:cs="Arial"/>
          <w:sz w:val="24"/>
        </w:rPr>
        <w:t>in the tests</w:t>
      </w:r>
      <w:r w:rsidR="00A763B0">
        <w:rPr>
          <w:rFonts w:ascii="Arial" w:hAnsi="Arial" w:cs="Arial"/>
          <w:sz w:val="24"/>
        </w:rPr>
        <w:t>,</w:t>
      </w:r>
      <w:r w:rsidR="00FF76BC" w:rsidRPr="00FF76BC">
        <w:rPr>
          <w:rFonts w:ascii="Arial" w:hAnsi="Arial" w:cs="Arial"/>
          <w:sz w:val="24"/>
        </w:rPr>
        <w:t xml:space="preserve"> will be considered for the next stage of the selection process.  </w:t>
      </w:r>
    </w:p>
    <w:p w14:paraId="05498786" w14:textId="19FB959B" w:rsidR="00FF76BC" w:rsidRPr="00FF76BC" w:rsidRDefault="00FF76BC" w:rsidP="00FF76BC">
      <w:pPr>
        <w:pStyle w:val="Q1Quote"/>
        <w:numPr>
          <w:ilvl w:val="1"/>
          <w:numId w:val="38"/>
        </w:numPr>
        <w:ind w:left="567" w:hanging="567"/>
        <w:rPr>
          <w:rFonts w:ascii="Arial" w:hAnsi="Arial"/>
          <w:b/>
          <w:u w:val="single"/>
        </w:rPr>
      </w:pPr>
      <w:r w:rsidRPr="00FF76BC">
        <w:rPr>
          <w:rFonts w:ascii="Arial" w:hAnsi="Arial"/>
          <w:b/>
          <w:u w:val="single"/>
        </w:rPr>
        <w:t>Eligibility Sift</w:t>
      </w:r>
    </w:p>
    <w:p w14:paraId="031DD364" w14:textId="6FCE0CE0" w:rsidR="00FF76BC" w:rsidRDefault="00FF76BC" w:rsidP="00FF76BC">
      <w:pPr>
        <w:pStyle w:val="Q1Quote"/>
        <w:numPr>
          <w:ilvl w:val="0"/>
          <w:numId w:val="0"/>
        </w:numPr>
        <w:ind w:left="360"/>
        <w:rPr>
          <w:rFonts w:ascii="Arial" w:hAnsi="Arial" w:cs="Arial"/>
        </w:rPr>
      </w:pPr>
    </w:p>
    <w:p w14:paraId="4ED0EA48" w14:textId="70F749A0" w:rsidR="00FF76BC" w:rsidRDefault="00FF76BC" w:rsidP="00FF76BC">
      <w:pPr>
        <w:pStyle w:val="Q1Quote"/>
        <w:numPr>
          <w:ilvl w:val="0"/>
          <w:numId w:val="0"/>
        </w:numPr>
        <w:ind w:left="567"/>
        <w:rPr>
          <w:rFonts w:ascii="Arial" w:hAnsi="Arial" w:cs="Arial"/>
          <w:szCs w:val="24"/>
        </w:rPr>
      </w:pPr>
      <w:r>
        <w:rPr>
          <w:rFonts w:ascii="Arial" w:hAnsi="Arial" w:cs="Arial"/>
          <w:szCs w:val="24"/>
        </w:rPr>
        <w:t xml:space="preserve">Essential criteria reflect the experience and knowledge that an applicant must possess in order to be able to undertake the role. An eligibility sift </w:t>
      </w:r>
      <w:r>
        <w:rPr>
          <w:rFonts w:ascii="Arial" w:hAnsi="Arial" w:cs="Arial"/>
          <w:szCs w:val="24"/>
        </w:rPr>
        <w:lastRenderedPageBreak/>
        <w:t xml:space="preserve">will be carried out on the basis of the information contained in the essential criteria </w:t>
      </w:r>
      <w:r w:rsidR="007D326C">
        <w:rPr>
          <w:rFonts w:ascii="Arial" w:hAnsi="Arial" w:cs="Arial"/>
          <w:szCs w:val="24"/>
        </w:rPr>
        <w:t xml:space="preserve">section </w:t>
      </w:r>
      <w:r>
        <w:rPr>
          <w:rFonts w:ascii="Arial" w:hAnsi="Arial" w:cs="Arial"/>
          <w:szCs w:val="24"/>
        </w:rPr>
        <w:t xml:space="preserve">of the application form.  You must therefore demonstrate clearly in your form how and to what extent you meet with the essential </w:t>
      </w:r>
      <w:r w:rsidR="000817D4">
        <w:rPr>
          <w:rFonts w:ascii="Arial" w:hAnsi="Arial" w:cs="Arial"/>
          <w:szCs w:val="24"/>
        </w:rPr>
        <w:t>criteria</w:t>
      </w:r>
      <w:r>
        <w:rPr>
          <w:rFonts w:ascii="Arial" w:hAnsi="Arial" w:cs="Arial"/>
          <w:szCs w:val="24"/>
        </w:rPr>
        <w:t xml:space="preserve"> for the post. </w:t>
      </w:r>
    </w:p>
    <w:p w14:paraId="5CED35F8" w14:textId="0ACAD82B" w:rsidR="00FF76BC" w:rsidRDefault="00FF76BC" w:rsidP="00FF76BC">
      <w:pPr>
        <w:pStyle w:val="Q1Quote"/>
        <w:numPr>
          <w:ilvl w:val="0"/>
          <w:numId w:val="0"/>
        </w:numPr>
        <w:ind w:left="567"/>
        <w:rPr>
          <w:rFonts w:ascii="Arial" w:hAnsi="Arial" w:cs="Arial"/>
          <w:szCs w:val="24"/>
        </w:rPr>
      </w:pPr>
    </w:p>
    <w:p w14:paraId="22D39EAC" w14:textId="19955EB9" w:rsidR="00FF76BC" w:rsidRDefault="007E1CD1" w:rsidP="00FF76BC">
      <w:pPr>
        <w:pStyle w:val="Q1Quote"/>
        <w:numPr>
          <w:ilvl w:val="1"/>
          <w:numId w:val="38"/>
        </w:numPr>
        <w:ind w:left="567" w:hanging="567"/>
        <w:rPr>
          <w:rFonts w:ascii="Arial" w:hAnsi="Arial" w:cs="Arial"/>
        </w:rPr>
      </w:pPr>
      <w:r>
        <w:rPr>
          <w:rFonts w:ascii="Arial" w:hAnsi="Arial"/>
          <w:b/>
          <w:u w:val="single"/>
        </w:rPr>
        <w:t>Job</w:t>
      </w:r>
      <w:r w:rsidR="000817D4">
        <w:rPr>
          <w:rFonts w:ascii="Arial" w:hAnsi="Arial"/>
          <w:b/>
          <w:u w:val="single"/>
        </w:rPr>
        <w:t>-</w:t>
      </w:r>
      <w:r w:rsidR="00D42FB1">
        <w:rPr>
          <w:rFonts w:ascii="Arial" w:hAnsi="Arial"/>
          <w:b/>
          <w:u w:val="single"/>
        </w:rPr>
        <w:t>r</w:t>
      </w:r>
      <w:r>
        <w:rPr>
          <w:rFonts w:ascii="Arial" w:hAnsi="Arial"/>
          <w:b/>
          <w:u w:val="single"/>
        </w:rPr>
        <w:t xml:space="preserve">elated Skills Test – </w:t>
      </w:r>
      <w:r w:rsidR="00963F40">
        <w:rPr>
          <w:rFonts w:ascii="Arial" w:hAnsi="Arial"/>
          <w:b/>
          <w:u w:val="single"/>
        </w:rPr>
        <w:t>Second</w:t>
      </w:r>
      <w:r>
        <w:rPr>
          <w:rFonts w:ascii="Arial" w:hAnsi="Arial"/>
          <w:b/>
          <w:u w:val="single"/>
        </w:rPr>
        <w:t xml:space="preserve"> Stage</w:t>
      </w:r>
      <w:r w:rsidR="00FF76BC">
        <w:rPr>
          <w:rFonts w:ascii="Arial" w:hAnsi="Arial" w:cs="Arial"/>
          <w:szCs w:val="24"/>
        </w:rPr>
        <w:tab/>
      </w:r>
    </w:p>
    <w:p w14:paraId="07DF9B02" w14:textId="77777777" w:rsidR="00FF76BC" w:rsidRDefault="00FF76BC" w:rsidP="005023C3">
      <w:pPr>
        <w:pStyle w:val="Q1Quote"/>
        <w:numPr>
          <w:ilvl w:val="0"/>
          <w:numId w:val="0"/>
        </w:numPr>
        <w:ind w:left="567"/>
        <w:rPr>
          <w:rFonts w:ascii="Arial" w:hAnsi="Arial" w:cs="Arial"/>
        </w:rPr>
      </w:pPr>
    </w:p>
    <w:p w14:paraId="076142DC" w14:textId="14A9E0FE" w:rsidR="005023C3" w:rsidRDefault="005023C3">
      <w:pPr>
        <w:pStyle w:val="Q1Quote"/>
        <w:numPr>
          <w:ilvl w:val="0"/>
          <w:numId w:val="0"/>
        </w:numPr>
        <w:ind w:left="567"/>
        <w:rPr>
          <w:rFonts w:ascii="Arial" w:hAnsi="Arial" w:cs="Arial"/>
        </w:rPr>
      </w:pPr>
      <w:r w:rsidRPr="0076630E">
        <w:rPr>
          <w:rFonts w:ascii="Arial" w:hAnsi="Arial" w:cs="Arial"/>
        </w:rPr>
        <w:t xml:space="preserve">A thorough job-related </w:t>
      </w:r>
      <w:r w:rsidR="00977D81">
        <w:rPr>
          <w:rFonts w:ascii="Arial" w:hAnsi="Arial" w:cs="Arial"/>
        </w:rPr>
        <w:t>assessment</w:t>
      </w:r>
      <w:r w:rsidR="003552C1">
        <w:rPr>
          <w:rFonts w:ascii="Arial" w:hAnsi="Arial" w:cs="Arial"/>
        </w:rPr>
        <w:t>,</w:t>
      </w:r>
      <w:r w:rsidR="003552C1" w:rsidRPr="003552C1">
        <w:rPr>
          <w:rFonts w:ascii="Arial" w:hAnsi="Arial" w:cs="Arial"/>
        </w:rPr>
        <w:t xml:space="preserve"> </w:t>
      </w:r>
      <w:r w:rsidR="001120BF">
        <w:rPr>
          <w:rFonts w:ascii="Arial" w:hAnsi="Arial" w:cs="Arial"/>
        </w:rPr>
        <w:t xml:space="preserve">which </w:t>
      </w:r>
      <w:r w:rsidR="00977D81">
        <w:rPr>
          <w:rFonts w:ascii="Arial" w:hAnsi="Arial" w:cs="Arial"/>
        </w:rPr>
        <w:t xml:space="preserve">will include tests covering </w:t>
      </w:r>
      <w:r w:rsidRPr="0076630E">
        <w:rPr>
          <w:rFonts w:ascii="Arial" w:hAnsi="Arial" w:cs="Arial"/>
        </w:rPr>
        <w:t>editorial skills</w:t>
      </w:r>
      <w:r w:rsidR="00977D81">
        <w:rPr>
          <w:rFonts w:ascii="Arial" w:hAnsi="Arial" w:cs="Arial"/>
        </w:rPr>
        <w:t>,</w:t>
      </w:r>
      <w:r w:rsidRPr="0076630E">
        <w:rPr>
          <w:rFonts w:ascii="Arial" w:hAnsi="Arial" w:cs="Arial"/>
        </w:rPr>
        <w:t xml:space="preserve"> will be used to assess the competency of </w:t>
      </w:r>
      <w:r>
        <w:rPr>
          <w:rFonts w:ascii="Arial" w:hAnsi="Arial" w:cs="Arial"/>
        </w:rPr>
        <w:t>applicants</w:t>
      </w:r>
      <w:r w:rsidR="001235CD">
        <w:rPr>
          <w:rFonts w:ascii="Arial" w:hAnsi="Arial" w:cs="Arial"/>
        </w:rPr>
        <w:t xml:space="preserve"> against the essential criteria</w:t>
      </w:r>
      <w:r w:rsidRPr="0076630E">
        <w:rPr>
          <w:rFonts w:ascii="Arial" w:hAnsi="Arial" w:cs="Arial"/>
        </w:rPr>
        <w:t xml:space="preserve">.  </w:t>
      </w:r>
      <w:r w:rsidR="003552C1">
        <w:rPr>
          <w:rFonts w:ascii="Arial" w:hAnsi="Arial" w:cs="Arial"/>
        </w:rPr>
        <w:t xml:space="preserve">Following the eligibility sift, invitations to </w:t>
      </w:r>
      <w:r w:rsidR="001120BF">
        <w:rPr>
          <w:rFonts w:ascii="Arial" w:hAnsi="Arial" w:cs="Arial"/>
        </w:rPr>
        <w:t>complete the</w:t>
      </w:r>
      <w:r w:rsidR="003552C1">
        <w:rPr>
          <w:rFonts w:ascii="Arial" w:hAnsi="Arial" w:cs="Arial"/>
        </w:rPr>
        <w:t xml:space="preserve"> assessment will be issued to only those applicants who </w:t>
      </w:r>
      <w:r w:rsidR="00963F40">
        <w:rPr>
          <w:rFonts w:ascii="Arial" w:hAnsi="Arial" w:cs="Arial"/>
        </w:rPr>
        <w:t xml:space="preserve">have been deemed as having </w:t>
      </w:r>
      <w:r w:rsidR="003552C1">
        <w:rPr>
          <w:rFonts w:ascii="Arial" w:hAnsi="Arial" w:cs="Arial"/>
        </w:rPr>
        <w:t>met the essential c</w:t>
      </w:r>
      <w:r w:rsidR="001120BF">
        <w:rPr>
          <w:rFonts w:ascii="Arial" w:hAnsi="Arial" w:cs="Arial"/>
        </w:rPr>
        <w:t>riteria</w:t>
      </w:r>
      <w:r w:rsidR="00963F40">
        <w:rPr>
          <w:rFonts w:ascii="Arial" w:hAnsi="Arial" w:cs="Arial"/>
        </w:rPr>
        <w:t>.</w:t>
      </w:r>
      <w:r w:rsidR="001120BF">
        <w:rPr>
          <w:rFonts w:ascii="Arial" w:hAnsi="Arial" w:cs="Arial"/>
        </w:rPr>
        <w:t xml:space="preserve"> </w:t>
      </w:r>
      <w:r w:rsidR="00963F40">
        <w:rPr>
          <w:rFonts w:ascii="Arial" w:hAnsi="Arial" w:cs="Arial"/>
        </w:rPr>
        <w:t xml:space="preserve">Only those  </w:t>
      </w:r>
      <w:r w:rsidR="00963F40" w:rsidRPr="00FF76BC" w:rsidDel="00963F40">
        <w:rPr>
          <w:rFonts w:ascii="Arial" w:hAnsi="Arial" w:cs="Arial"/>
        </w:rPr>
        <w:t xml:space="preserve"> </w:t>
      </w:r>
      <w:r w:rsidR="007E1CD1">
        <w:rPr>
          <w:rFonts w:ascii="Arial" w:hAnsi="Arial" w:cs="Arial"/>
        </w:rPr>
        <w:t xml:space="preserve">applicants who meet the minimum standard, and who score highest </w:t>
      </w:r>
      <w:r w:rsidR="007E1CD1" w:rsidRPr="00FF76BC">
        <w:rPr>
          <w:rFonts w:ascii="Arial" w:hAnsi="Arial" w:cs="Arial"/>
        </w:rPr>
        <w:t>in th</w:t>
      </w:r>
      <w:r w:rsidR="00963F40">
        <w:rPr>
          <w:rFonts w:ascii="Arial" w:hAnsi="Arial" w:cs="Arial"/>
        </w:rPr>
        <w:t>is</w:t>
      </w:r>
      <w:r w:rsidR="007E1CD1" w:rsidRPr="00FF76BC">
        <w:rPr>
          <w:rFonts w:ascii="Arial" w:hAnsi="Arial" w:cs="Arial"/>
        </w:rPr>
        <w:t xml:space="preserve"> </w:t>
      </w:r>
      <w:r w:rsidR="00963F40">
        <w:rPr>
          <w:rFonts w:ascii="Arial" w:hAnsi="Arial" w:cs="Arial"/>
        </w:rPr>
        <w:t>second-stage</w:t>
      </w:r>
      <w:r w:rsidR="007E1CD1">
        <w:rPr>
          <w:rFonts w:ascii="Arial" w:hAnsi="Arial" w:cs="Arial"/>
        </w:rPr>
        <w:t>,</w:t>
      </w:r>
      <w:r w:rsidR="007E1CD1" w:rsidRPr="00FF76BC">
        <w:rPr>
          <w:rFonts w:ascii="Arial" w:hAnsi="Arial" w:cs="Arial"/>
        </w:rPr>
        <w:t xml:space="preserve"> will be </w:t>
      </w:r>
      <w:r w:rsidR="00576407">
        <w:rPr>
          <w:rFonts w:ascii="Arial" w:hAnsi="Arial" w:cs="Arial"/>
        </w:rPr>
        <w:t>invited to interview</w:t>
      </w:r>
      <w:r w:rsidR="003552C1" w:rsidRPr="00FF76BC">
        <w:rPr>
          <w:rFonts w:ascii="Arial" w:hAnsi="Arial" w:cs="Arial"/>
        </w:rPr>
        <w:t>.</w:t>
      </w:r>
      <w:r w:rsidR="001235CD">
        <w:rPr>
          <w:rFonts w:ascii="Arial" w:hAnsi="Arial" w:cs="Arial"/>
        </w:rPr>
        <w:t xml:space="preserve">  </w:t>
      </w:r>
      <w:r w:rsidR="00CA78A2">
        <w:rPr>
          <w:rFonts w:ascii="Arial" w:hAnsi="Arial" w:cs="Arial"/>
        </w:rPr>
        <w:t xml:space="preserve">Please note, </w:t>
      </w:r>
      <w:r w:rsidR="001235CD">
        <w:rPr>
          <w:rFonts w:ascii="Arial" w:hAnsi="Arial" w:cs="Arial"/>
        </w:rPr>
        <w:t xml:space="preserve">the </w:t>
      </w:r>
      <w:r w:rsidR="00963F40">
        <w:rPr>
          <w:rFonts w:ascii="Arial" w:hAnsi="Arial" w:cs="Arial"/>
        </w:rPr>
        <w:t xml:space="preserve">second-stage </w:t>
      </w:r>
      <w:r w:rsidR="001235CD">
        <w:rPr>
          <w:rFonts w:ascii="Arial" w:hAnsi="Arial" w:cs="Arial"/>
        </w:rPr>
        <w:t xml:space="preserve">assessment </w:t>
      </w:r>
      <w:r w:rsidR="001235CD" w:rsidRPr="0076630E">
        <w:rPr>
          <w:rFonts w:ascii="Arial" w:hAnsi="Arial" w:cs="Arial"/>
        </w:rPr>
        <w:t xml:space="preserve">may be </w:t>
      </w:r>
      <w:r w:rsidR="001235CD">
        <w:rPr>
          <w:rFonts w:ascii="Arial" w:hAnsi="Arial" w:cs="Arial"/>
        </w:rPr>
        <w:t xml:space="preserve">carried out online </w:t>
      </w:r>
      <w:r w:rsidR="001235CD" w:rsidRPr="0076630E">
        <w:rPr>
          <w:rFonts w:ascii="Arial" w:hAnsi="Arial" w:cs="Arial"/>
        </w:rPr>
        <w:t>or at a test centre</w:t>
      </w:r>
      <w:r w:rsidR="007D326C">
        <w:rPr>
          <w:rFonts w:ascii="Arial" w:hAnsi="Arial" w:cs="Arial"/>
        </w:rPr>
        <w:t>,</w:t>
      </w:r>
      <w:r w:rsidR="00CA78A2">
        <w:rPr>
          <w:rFonts w:ascii="Arial" w:hAnsi="Arial" w:cs="Arial"/>
        </w:rPr>
        <w:t xml:space="preserve"> and it is anticipated that the assessment may be </w:t>
      </w:r>
      <w:r w:rsidR="00963F40">
        <w:rPr>
          <w:rFonts w:ascii="Arial" w:hAnsi="Arial" w:cs="Arial"/>
        </w:rPr>
        <w:t xml:space="preserve">held </w:t>
      </w:r>
      <w:r w:rsidR="00CA78A2">
        <w:rPr>
          <w:rFonts w:ascii="Arial" w:hAnsi="Arial" w:cs="Arial"/>
        </w:rPr>
        <w:t xml:space="preserve">during January 2017.  </w:t>
      </w:r>
    </w:p>
    <w:p w14:paraId="523B671B" w14:textId="6971EF02" w:rsidR="003552C1" w:rsidRDefault="003552C1" w:rsidP="00977D81">
      <w:pPr>
        <w:pStyle w:val="Q1Quote"/>
        <w:numPr>
          <w:ilvl w:val="0"/>
          <w:numId w:val="0"/>
        </w:numPr>
        <w:ind w:left="567"/>
        <w:rPr>
          <w:rFonts w:ascii="Arial" w:hAnsi="Arial" w:cs="Arial"/>
        </w:rPr>
      </w:pPr>
    </w:p>
    <w:p w14:paraId="53705074" w14:textId="46EDA075" w:rsidR="003552C1" w:rsidRPr="003552C1" w:rsidRDefault="003552C1" w:rsidP="003552C1">
      <w:pPr>
        <w:pStyle w:val="Q1Quote"/>
        <w:numPr>
          <w:ilvl w:val="1"/>
          <w:numId w:val="38"/>
        </w:numPr>
        <w:ind w:left="567" w:hanging="567"/>
        <w:rPr>
          <w:rFonts w:ascii="Arial" w:hAnsi="Arial" w:cs="Arial"/>
        </w:rPr>
      </w:pPr>
      <w:r w:rsidRPr="003552C1">
        <w:rPr>
          <w:rFonts w:ascii="Arial" w:hAnsi="Arial"/>
          <w:b/>
          <w:u w:val="single"/>
        </w:rPr>
        <w:t>Criteria</w:t>
      </w:r>
      <w:r w:rsidR="00963F40">
        <w:rPr>
          <w:rFonts w:ascii="Arial" w:hAnsi="Arial"/>
          <w:b/>
          <w:u w:val="single"/>
        </w:rPr>
        <w:t>-b</w:t>
      </w:r>
      <w:r w:rsidRPr="003552C1">
        <w:rPr>
          <w:rFonts w:ascii="Arial" w:hAnsi="Arial"/>
          <w:b/>
          <w:u w:val="single"/>
        </w:rPr>
        <w:t>ased Interview</w:t>
      </w:r>
    </w:p>
    <w:p w14:paraId="394E9A29" w14:textId="77777777" w:rsidR="005023C3" w:rsidRPr="009A7CCA" w:rsidRDefault="005023C3" w:rsidP="005023C3">
      <w:pPr>
        <w:pStyle w:val="Q1Quote"/>
        <w:numPr>
          <w:ilvl w:val="0"/>
          <w:numId w:val="0"/>
        </w:numPr>
        <w:ind w:left="360"/>
        <w:rPr>
          <w:rFonts w:ascii="Arial" w:hAnsi="Arial" w:cs="Arial"/>
          <w:highlight w:val="yellow"/>
        </w:rPr>
      </w:pPr>
    </w:p>
    <w:p w14:paraId="10843293" w14:textId="41EB302F" w:rsidR="00F05FBF" w:rsidRDefault="00963F40" w:rsidP="00822615">
      <w:pPr>
        <w:ind w:left="567"/>
        <w:rPr>
          <w:rFonts w:ascii="Arial" w:hAnsi="Arial" w:cs="Arial"/>
          <w:sz w:val="24"/>
        </w:rPr>
      </w:pPr>
      <w:r>
        <w:rPr>
          <w:rFonts w:ascii="Arial" w:hAnsi="Arial" w:cs="Arial"/>
          <w:sz w:val="24"/>
        </w:rPr>
        <w:t xml:space="preserve">A </w:t>
      </w:r>
      <w:r w:rsidR="00822615" w:rsidRPr="00B512C2">
        <w:rPr>
          <w:rFonts w:ascii="Arial" w:hAnsi="Arial" w:cs="Arial"/>
          <w:sz w:val="24"/>
        </w:rPr>
        <w:t>selection panel will interview</w:t>
      </w:r>
      <w:r>
        <w:rPr>
          <w:rFonts w:ascii="Arial" w:hAnsi="Arial" w:cs="Arial"/>
          <w:sz w:val="24"/>
        </w:rPr>
        <w:t xml:space="preserve"> </w:t>
      </w:r>
      <w:r w:rsidR="00822615" w:rsidRPr="00B512C2">
        <w:rPr>
          <w:rFonts w:ascii="Arial" w:hAnsi="Arial" w:cs="Arial"/>
          <w:sz w:val="24"/>
        </w:rPr>
        <w:t xml:space="preserve">applicants who have </w:t>
      </w:r>
      <w:r>
        <w:rPr>
          <w:rFonts w:ascii="Arial" w:hAnsi="Arial" w:cs="Arial"/>
          <w:sz w:val="24"/>
        </w:rPr>
        <w:t xml:space="preserve">met the required standard and scored highest at the second stage of the job-related skills test.  </w:t>
      </w:r>
      <w:r w:rsidR="00822615" w:rsidRPr="00B512C2">
        <w:rPr>
          <w:rFonts w:ascii="Arial" w:hAnsi="Arial" w:cs="Arial"/>
          <w:sz w:val="24"/>
        </w:rPr>
        <w:t xml:space="preserve">The </w:t>
      </w:r>
      <w:r>
        <w:rPr>
          <w:rFonts w:ascii="Arial" w:hAnsi="Arial" w:cs="Arial"/>
          <w:sz w:val="24"/>
        </w:rPr>
        <w:t>interview will address the e</w:t>
      </w:r>
      <w:r w:rsidR="00822615" w:rsidRPr="00B512C2">
        <w:rPr>
          <w:rFonts w:ascii="Arial" w:hAnsi="Arial" w:cs="Arial"/>
          <w:sz w:val="24"/>
        </w:rPr>
        <w:t xml:space="preserve">ssential </w:t>
      </w:r>
      <w:r>
        <w:rPr>
          <w:rFonts w:ascii="Arial" w:hAnsi="Arial" w:cs="Arial"/>
          <w:sz w:val="24"/>
        </w:rPr>
        <w:t>c</w:t>
      </w:r>
      <w:r w:rsidR="00822615" w:rsidRPr="00B512C2">
        <w:rPr>
          <w:rFonts w:ascii="Arial" w:hAnsi="Arial" w:cs="Arial"/>
          <w:sz w:val="24"/>
        </w:rPr>
        <w:t xml:space="preserve">riteria and </w:t>
      </w:r>
      <w:r>
        <w:rPr>
          <w:rFonts w:ascii="Arial" w:hAnsi="Arial" w:cs="Arial"/>
          <w:sz w:val="24"/>
        </w:rPr>
        <w:t>c</w:t>
      </w:r>
      <w:r w:rsidR="00822615" w:rsidRPr="00B512C2">
        <w:rPr>
          <w:rFonts w:ascii="Arial" w:hAnsi="Arial" w:cs="Arial"/>
          <w:sz w:val="24"/>
        </w:rPr>
        <w:t xml:space="preserve">ompetencies listed </w:t>
      </w:r>
      <w:r>
        <w:rPr>
          <w:rFonts w:ascii="Arial" w:hAnsi="Arial" w:cs="Arial"/>
          <w:sz w:val="24"/>
        </w:rPr>
        <w:t>in sections 5 and 6 above.</w:t>
      </w:r>
    </w:p>
    <w:p w14:paraId="4F9EA116" w14:textId="5C7EEA0D" w:rsidR="00822615" w:rsidRDefault="00822615" w:rsidP="00822615">
      <w:pPr>
        <w:ind w:left="567"/>
        <w:rPr>
          <w:rFonts w:ascii="Arial" w:hAnsi="Arial" w:cs="Arial"/>
          <w:sz w:val="24"/>
        </w:rPr>
      </w:pPr>
    </w:p>
    <w:p w14:paraId="0BE5E0C6" w14:textId="77777777" w:rsidR="00822615" w:rsidRPr="00822615" w:rsidRDefault="00822615" w:rsidP="00822615">
      <w:pPr>
        <w:ind w:left="567"/>
        <w:rPr>
          <w:rFonts w:ascii="Arial" w:hAnsi="Arial" w:cs="Arial"/>
          <w:sz w:val="24"/>
        </w:rPr>
      </w:pPr>
    </w:p>
    <w:p w14:paraId="6A6BE4AE" w14:textId="77777777" w:rsidR="001E2720" w:rsidRPr="008E1119" w:rsidRDefault="001E2720" w:rsidP="00F05FBF">
      <w:pPr>
        <w:pStyle w:val="ListParagraph"/>
        <w:numPr>
          <w:ilvl w:val="0"/>
          <w:numId w:val="2"/>
        </w:numPr>
        <w:spacing w:after="240"/>
        <w:ind w:left="567" w:hanging="567"/>
        <w:rPr>
          <w:rFonts w:cs="Arial"/>
          <w:b/>
          <w:szCs w:val="24"/>
          <w:u w:val="single"/>
        </w:rPr>
      </w:pPr>
      <w:r w:rsidRPr="008E1119">
        <w:rPr>
          <w:rFonts w:cs="Arial"/>
          <w:b/>
          <w:szCs w:val="24"/>
          <w:u w:val="single"/>
        </w:rPr>
        <w:t>FURTHER INFORMATION</w:t>
      </w:r>
    </w:p>
    <w:p w14:paraId="0EC5F1C3" w14:textId="0D9016C6" w:rsidR="0096695B" w:rsidRDefault="00904CF4" w:rsidP="00F05FBF">
      <w:pPr>
        <w:pStyle w:val="ListParagraph"/>
        <w:numPr>
          <w:ilvl w:val="1"/>
          <w:numId w:val="34"/>
        </w:numPr>
        <w:ind w:left="567" w:hanging="567"/>
      </w:pPr>
      <w:r>
        <w:rPr>
          <w:bCs/>
        </w:rPr>
        <w:t xml:space="preserve">There are currently </w:t>
      </w:r>
      <w:r w:rsidR="00CA42AA">
        <w:rPr>
          <w:bCs/>
        </w:rPr>
        <w:t>three</w:t>
      </w:r>
      <w:r>
        <w:rPr>
          <w:bCs/>
        </w:rPr>
        <w:t xml:space="preserve"> </w:t>
      </w:r>
      <w:r w:rsidR="00CA42AA">
        <w:rPr>
          <w:bCs/>
        </w:rPr>
        <w:t>Parliamentary Reporter</w:t>
      </w:r>
      <w:r>
        <w:rPr>
          <w:bCs/>
        </w:rPr>
        <w:t xml:space="preserve"> vacancies</w:t>
      </w:r>
      <w:r w:rsidR="0096695B" w:rsidRPr="00DC70A0">
        <w:rPr>
          <w:bCs/>
        </w:rPr>
        <w:t>.</w:t>
      </w:r>
      <w:r w:rsidR="0096695B">
        <w:rPr>
          <w:bCs/>
        </w:rPr>
        <w:t xml:space="preserve">  </w:t>
      </w:r>
      <w:r w:rsidR="0096695B" w:rsidRPr="008E1119">
        <w:t>Offers of appointment will be made in order of merit</w:t>
      </w:r>
      <w:r w:rsidR="001107D4">
        <w:t xml:space="preserve"> based on performance at the criteria-based interview(s).</w:t>
      </w:r>
    </w:p>
    <w:p w14:paraId="21D17FD7" w14:textId="77777777" w:rsidR="0096695B" w:rsidRDefault="0096695B" w:rsidP="00F05FBF">
      <w:pPr>
        <w:pStyle w:val="ListParagraph"/>
        <w:numPr>
          <w:ilvl w:val="0"/>
          <w:numId w:val="0"/>
        </w:numPr>
        <w:ind w:left="567" w:hanging="567"/>
      </w:pPr>
    </w:p>
    <w:p w14:paraId="4830CF70" w14:textId="5CA463E6" w:rsidR="001E2720" w:rsidRDefault="001E2720" w:rsidP="00F05FBF">
      <w:pPr>
        <w:pStyle w:val="ListParagraph"/>
        <w:numPr>
          <w:ilvl w:val="1"/>
          <w:numId w:val="34"/>
        </w:numPr>
        <w:spacing w:after="240"/>
        <w:ind w:left="567" w:hanging="567"/>
      </w:pPr>
      <w:r w:rsidRPr="002A1970">
        <w:t xml:space="preserve">If </w:t>
      </w:r>
      <w:r w:rsidRPr="005E27F1">
        <w:t>you</w:t>
      </w:r>
      <w:r w:rsidRPr="002A1970">
        <w:t xml:space="preserve"> require more information </w:t>
      </w:r>
      <w:r>
        <w:t xml:space="preserve">on the recruitment process, </w:t>
      </w:r>
      <w:r w:rsidRPr="002A1970">
        <w:t xml:space="preserve">please </w:t>
      </w:r>
      <w:r>
        <w:tab/>
        <w:t xml:space="preserve">   </w:t>
      </w:r>
      <w:r w:rsidRPr="002A1970">
        <w:t xml:space="preserve">contact </w:t>
      </w:r>
      <w:r>
        <w:t>the Hu</w:t>
      </w:r>
      <w:r w:rsidR="00CA42AA">
        <w:t>man Resources Office on 90521699</w:t>
      </w:r>
      <w:r>
        <w:t>.</w:t>
      </w:r>
    </w:p>
    <w:p w14:paraId="1392C891" w14:textId="77777777" w:rsidR="001E2720" w:rsidRDefault="001E2720" w:rsidP="00F05FBF">
      <w:pPr>
        <w:pStyle w:val="ListParagraph"/>
        <w:numPr>
          <w:ilvl w:val="1"/>
          <w:numId w:val="34"/>
        </w:numPr>
        <w:spacing w:after="240"/>
        <w:ind w:left="567" w:hanging="567"/>
      </w:pPr>
      <w:r>
        <w:t xml:space="preserve">Further information about the NI Assembly can be obtained on the Internet at website: </w:t>
      </w:r>
      <w:hyperlink r:id="rId9" w:history="1">
        <w:r>
          <w:rPr>
            <w:rStyle w:val="Hyperlink"/>
          </w:rPr>
          <w:t>www.niassembly.gov.uk</w:t>
        </w:r>
      </w:hyperlink>
      <w:r>
        <w:t>.</w:t>
      </w:r>
    </w:p>
    <w:p w14:paraId="7B66B9B1" w14:textId="150658E6" w:rsidR="001E2720" w:rsidRPr="008E1119" w:rsidRDefault="001E2720" w:rsidP="00F05FBF">
      <w:pPr>
        <w:pStyle w:val="ListParagraph"/>
        <w:numPr>
          <w:ilvl w:val="0"/>
          <w:numId w:val="0"/>
        </w:numPr>
        <w:spacing w:after="240"/>
        <w:ind w:left="792"/>
      </w:pPr>
    </w:p>
    <w:p w14:paraId="54A4056E" w14:textId="0CF00C77" w:rsidR="003C2051" w:rsidRPr="001C017E" w:rsidRDefault="003C2051" w:rsidP="001C017E">
      <w:pPr>
        <w:pStyle w:val="ListParagraph"/>
        <w:numPr>
          <w:ilvl w:val="0"/>
          <w:numId w:val="2"/>
        </w:numPr>
        <w:spacing w:after="240"/>
        <w:ind w:left="567" w:hanging="567"/>
        <w:rPr>
          <w:b/>
          <w:u w:val="single"/>
        </w:rPr>
      </w:pPr>
      <w:r w:rsidRPr="001C017E">
        <w:rPr>
          <w:b/>
          <w:u w:val="single"/>
        </w:rPr>
        <w:t>COMPLETION OF APPLICATION FORMS</w:t>
      </w:r>
    </w:p>
    <w:p w14:paraId="196E3B2E" w14:textId="7A85D9E8" w:rsidR="003C2051" w:rsidRPr="001C017E" w:rsidRDefault="003C2051" w:rsidP="001C017E">
      <w:pPr>
        <w:pStyle w:val="ListParagraph"/>
        <w:numPr>
          <w:ilvl w:val="1"/>
          <w:numId w:val="35"/>
        </w:numPr>
        <w:spacing w:after="240"/>
        <w:ind w:left="567" w:hanging="567"/>
        <w:rPr>
          <w:u w:val="single"/>
        </w:rPr>
      </w:pPr>
      <w:r w:rsidRPr="00AD7981">
        <w:t xml:space="preserve">It will be the responsibility of </w:t>
      </w:r>
      <w:r w:rsidR="00CA2145">
        <w:t>applicants</w:t>
      </w:r>
      <w:r w:rsidRPr="00AD7981">
        <w:t xml:space="preserve"> to demonstrate clearly </w:t>
      </w:r>
      <w:r w:rsidR="00BC5928">
        <w:t>in</w:t>
      </w:r>
      <w:r w:rsidRPr="00AD7981">
        <w:t xml:space="preserve"> their application form how they satisfy the essential criteria.</w:t>
      </w:r>
      <w:r w:rsidR="00BC5928">
        <w:t xml:space="preserve"> </w:t>
      </w:r>
      <w:r w:rsidRPr="00AD7981">
        <w:t xml:space="preserve"> </w:t>
      </w:r>
    </w:p>
    <w:p w14:paraId="314D35EB" w14:textId="77777777" w:rsidR="00F610BC" w:rsidRPr="00964440" w:rsidRDefault="00F610BC" w:rsidP="00964440">
      <w:pPr>
        <w:pStyle w:val="ListParagraph"/>
        <w:numPr>
          <w:ilvl w:val="0"/>
          <w:numId w:val="0"/>
        </w:numPr>
        <w:spacing w:after="240"/>
        <w:ind w:left="567"/>
        <w:rPr>
          <w:b/>
          <w:u w:val="single"/>
        </w:rPr>
      </w:pPr>
    </w:p>
    <w:p w14:paraId="34E10457" w14:textId="70F205A2" w:rsidR="003C2051" w:rsidRPr="008E1119" w:rsidRDefault="003C2051" w:rsidP="00964440">
      <w:pPr>
        <w:pStyle w:val="ListParagraph"/>
        <w:numPr>
          <w:ilvl w:val="0"/>
          <w:numId w:val="2"/>
        </w:numPr>
        <w:spacing w:after="240"/>
        <w:ind w:left="567" w:hanging="567"/>
        <w:rPr>
          <w:b/>
          <w:u w:val="single"/>
        </w:rPr>
      </w:pPr>
      <w:r w:rsidRPr="008E1119">
        <w:rPr>
          <w:b/>
          <w:u w:val="single"/>
        </w:rPr>
        <w:t>TERMS AND CONDITIONS OF APPOINTMENT</w:t>
      </w:r>
    </w:p>
    <w:p w14:paraId="37705306" w14:textId="2E0B2170" w:rsidR="003C2051" w:rsidRDefault="003C2051" w:rsidP="00F05FBF">
      <w:pPr>
        <w:pStyle w:val="ListParagraph"/>
        <w:numPr>
          <w:ilvl w:val="1"/>
          <w:numId w:val="30"/>
        </w:numPr>
        <w:spacing w:after="240"/>
        <w:ind w:left="567" w:hanging="567"/>
      </w:pPr>
      <w:r>
        <w:t xml:space="preserve">These appointments are permanent and will be made by </w:t>
      </w:r>
      <w:r w:rsidR="001107D4">
        <w:t>t</w:t>
      </w:r>
      <w:r>
        <w:t xml:space="preserve">he Commission. The successful </w:t>
      </w:r>
      <w:r w:rsidRPr="005E27F1">
        <w:t>candidate</w:t>
      </w:r>
      <w:r w:rsidR="00904CF4">
        <w:t>(</w:t>
      </w:r>
      <w:r w:rsidRPr="005E27F1">
        <w:t>s</w:t>
      </w:r>
      <w:r w:rsidR="00904CF4">
        <w:t>)</w:t>
      </w:r>
      <w:r w:rsidRPr="005E27F1">
        <w:t xml:space="preserve"> </w:t>
      </w:r>
      <w:r>
        <w:t xml:space="preserve">will be employees of the </w:t>
      </w:r>
      <w:r>
        <w:lastRenderedPageBreak/>
        <w:t>Commission.  All appointments are subject to the satisfactory completion of a six-month probationary period.</w:t>
      </w:r>
    </w:p>
    <w:p w14:paraId="6B2DE9B7" w14:textId="5E10A1AD" w:rsidR="003C2051" w:rsidRDefault="003C2051" w:rsidP="00F05FBF">
      <w:pPr>
        <w:pStyle w:val="ListParagraph"/>
        <w:numPr>
          <w:ilvl w:val="1"/>
          <w:numId w:val="30"/>
        </w:numPr>
        <w:spacing w:after="240"/>
        <w:ind w:left="567" w:hanging="567"/>
      </w:pPr>
      <w:r>
        <w:t>The standard working week is 37 hours, excluding meal breaks (42 hours gross).  Working hours will be dictated by the mode of operation of the NI Assembly and</w:t>
      </w:r>
      <w:r w:rsidR="00CA2145">
        <w:t>, during sitting days, will</w:t>
      </w:r>
      <w:r>
        <w:t xml:space="preserve"> involve work </w:t>
      </w:r>
      <w:r w:rsidR="001107D4">
        <w:t xml:space="preserve">late </w:t>
      </w:r>
      <w:r>
        <w:t xml:space="preserve">into </w:t>
      </w:r>
      <w:r w:rsidR="001107D4">
        <w:t xml:space="preserve">the </w:t>
      </w:r>
      <w:r w:rsidR="005F6BFA">
        <w:t xml:space="preserve">evening </w:t>
      </w:r>
      <w:r w:rsidR="00CA2145">
        <w:t>and</w:t>
      </w:r>
      <w:r w:rsidR="005F6BFA">
        <w:t>,</w:t>
      </w:r>
      <w:r w:rsidR="00CA2145">
        <w:t xml:space="preserve"> may involve work </w:t>
      </w:r>
      <w:r>
        <w:t xml:space="preserve">at weekends and on public holidays.  </w:t>
      </w:r>
    </w:p>
    <w:p w14:paraId="5B6BF7D5" w14:textId="4BE2AD99" w:rsidR="003C2051" w:rsidRDefault="003C2051" w:rsidP="00F05FBF">
      <w:pPr>
        <w:pStyle w:val="ListParagraph"/>
        <w:numPr>
          <w:ilvl w:val="1"/>
          <w:numId w:val="30"/>
        </w:numPr>
        <w:spacing w:after="240"/>
        <w:ind w:left="567" w:hanging="567"/>
      </w:pPr>
      <w:r>
        <w:t xml:space="preserve">The salary scale for this post is </w:t>
      </w:r>
      <w:r w:rsidR="0096695B">
        <w:rPr>
          <w:snapToGrid w:val="0"/>
        </w:rPr>
        <w:t>£</w:t>
      </w:r>
      <w:r w:rsidR="00CA42AA">
        <w:rPr>
          <w:snapToGrid w:val="0"/>
        </w:rPr>
        <w:t>25,114</w:t>
      </w:r>
      <w:r w:rsidR="0096695B">
        <w:rPr>
          <w:snapToGrid w:val="0"/>
        </w:rPr>
        <w:t xml:space="preserve"> to £</w:t>
      </w:r>
      <w:r w:rsidR="00CA42AA">
        <w:rPr>
          <w:snapToGrid w:val="0"/>
        </w:rPr>
        <w:t>27,907</w:t>
      </w:r>
      <w:r w:rsidR="001107D4">
        <w:rPr>
          <w:snapToGrid w:val="0"/>
        </w:rPr>
        <w:t xml:space="preserve">.  The </w:t>
      </w:r>
      <w:r>
        <w:rPr>
          <w:snapToGrid w:val="0"/>
        </w:rPr>
        <w:t xml:space="preserve">starting salary </w:t>
      </w:r>
      <w:r w:rsidR="001107D4">
        <w:rPr>
          <w:snapToGrid w:val="0"/>
        </w:rPr>
        <w:t xml:space="preserve">for </w:t>
      </w:r>
      <w:r w:rsidR="008B66FD">
        <w:rPr>
          <w:snapToGrid w:val="0"/>
        </w:rPr>
        <w:t xml:space="preserve">the </w:t>
      </w:r>
      <w:r w:rsidR="001107D4">
        <w:rPr>
          <w:snapToGrid w:val="0"/>
        </w:rPr>
        <w:t>successful candidate</w:t>
      </w:r>
      <w:r w:rsidR="008B66FD">
        <w:rPr>
          <w:snapToGrid w:val="0"/>
        </w:rPr>
        <w:t xml:space="preserve">(s) </w:t>
      </w:r>
      <w:r w:rsidR="001107D4">
        <w:rPr>
          <w:snapToGrid w:val="0"/>
        </w:rPr>
        <w:t xml:space="preserve">will be </w:t>
      </w:r>
      <w:r w:rsidR="0096695B">
        <w:rPr>
          <w:snapToGrid w:val="0"/>
        </w:rPr>
        <w:t>£</w:t>
      </w:r>
      <w:r w:rsidR="00CA42AA">
        <w:rPr>
          <w:snapToGrid w:val="0"/>
        </w:rPr>
        <w:t>25,114</w:t>
      </w:r>
      <w:r>
        <w:rPr>
          <w:bCs/>
        </w:rPr>
        <w:t xml:space="preserve"> per annum</w:t>
      </w:r>
      <w:r>
        <w:t>.</w:t>
      </w:r>
    </w:p>
    <w:p w14:paraId="580F8503" w14:textId="19DCD6E5" w:rsidR="003C2051" w:rsidRDefault="003C2051" w:rsidP="00F05FBF">
      <w:pPr>
        <w:pStyle w:val="ListParagraph"/>
        <w:numPr>
          <w:ilvl w:val="1"/>
          <w:numId w:val="30"/>
        </w:numPr>
        <w:spacing w:after="240"/>
        <w:ind w:left="567" w:hanging="567"/>
      </w:pPr>
      <w:r>
        <w:t xml:space="preserve">In addition to the usual public and privilege holidays, there is an annual leave allowance of </w:t>
      </w:r>
      <w:r>
        <w:rPr>
          <w:bCs/>
        </w:rPr>
        <w:t>25</w:t>
      </w:r>
      <w:r>
        <w:t xml:space="preserve"> days, increasing to 26 days after 4 years of service and to 30 days after 5 years of service.  </w:t>
      </w:r>
      <w:r w:rsidR="0096695B">
        <w:t>Applicants should be aware that a major influence in determining when leave can be taken will be the parliamentary timetable.</w:t>
      </w:r>
      <w:r w:rsidR="002B79DE">
        <w:t xml:space="preserve">  In practice, this means that Parliamentary Reporters may generally take leave only when the Assembly is in recess.</w:t>
      </w:r>
    </w:p>
    <w:p w14:paraId="666EADBD" w14:textId="51F7BD96" w:rsidR="003C2051" w:rsidRDefault="003C2051" w:rsidP="00F05FBF">
      <w:pPr>
        <w:pStyle w:val="ListParagraph"/>
        <w:numPr>
          <w:ilvl w:val="1"/>
          <w:numId w:val="30"/>
        </w:numPr>
        <w:spacing w:after="240"/>
        <w:ind w:left="567" w:hanging="567"/>
      </w:pPr>
      <w:r>
        <w:t xml:space="preserve">Subject to eligibility, a childcare </w:t>
      </w:r>
      <w:r w:rsidR="00674E9E">
        <w:t>voucher</w:t>
      </w:r>
      <w:r>
        <w:t xml:space="preserve"> scheme is available.</w:t>
      </w:r>
    </w:p>
    <w:p w14:paraId="1B962AAB" w14:textId="38181027" w:rsidR="0096695B" w:rsidRDefault="0096695B" w:rsidP="00F05FBF">
      <w:pPr>
        <w:pStyle w:val="ListParagraph"/>
        <w:numPr>
          <w:ilvl w:val="1"/>
          <w:numId w:val="30"/>
        </w:numPr>
        <w:spacing w:after="240"/>
        <w:ind w:left="567" w:hanging="567"/>
      </w:pPr>
      <w:r>
        <w:t xml:space="preserve">The successful </w:t>
      </w:r>
      <w:r w:rsidR="001C017E">
        <w:t>candidate</w:t>
      </w:r>
      <w:r>
        <w:t>(s) will be given suitable training, including formal specialised courses as necessary.</w:t>
      </w:r>
    </w:p>
    <w:p w14:paraId="39974F00" w14:textId="77777777" w:rsidR="00F610BC" w:rsidRDefault="00F610BC" w:rsidP="00F05FBF">
      <w:pPr>
        <w:pStyle w:val="ListParagraph"/>
        <w:numPr>
          <w:ilvl w:val="0"/>
          <w:numId w:val="0"/>
        </w:numPr>
        <w:spacing w:after="240"/>
        <w:ind w:left="567"/>
      </w:pPr>
    </w:p>
    <w:p w14:paraId="3F0C09D8" w14:textId="2BC96F91" w:rsidR="003C2051" w:rsidRDefault="003C2051" w:rsidP="00721734">
      <w:pPr>
        <w:pStyle w:val="ListParagraph"/>
        <w:numPr>
          <w:ilvl w:val="0"/>
          <w:numId w:val="2"/>
        </w:numPr>
        <w:spacing w:after="240"/>
        <w:ind w:left="567" w:hanging="567"/>
        <w:rPr>
          <w:b/>
          <w:u w:val="single"/>
        </w:rPr>
      </w:pPr>
      <w:r w:rsidRPr="008E1119">
        <w:rPr>
          <w:b/>
          <w:u w:val="single"/>
        </w:rPr>
        <w:t xml:space="preserve">PENSIONS </w:t>
      </w:r>
    </w:p>
    <w:p w14:paraId="3FB5B4D1" w14:textId="6FFEF082" w:rsidR="0096695B" w:rsidRPr="0096695B" w:rsidRDefault="003C2051" w:rsidP="00721734">
      <w:pPr>
        <w:pStyle w:val="ListParagraph"/>
        <w:ind w:left="567" w:hanging="567"/>
        <w:rPr>
          <w:b/>
          <w:u w:val="single"/>
        </w:rPr>
      </w:pPr>
      <w:r w:rsidRPr="009E36CF">
        <w:t xml:space="preserve">The </w:t>
      </w:r>
      <w:r>
        <w:t>Assembly</w:t>
      </w:r>
      <w:r w:rsidRPr="009E36CF">
        <w:t xml:space="preserve"> offers all employees an attractive pension package. Further details can be found on the Principal Civil Service Pensions Scheme (Northern Ireland) website at:</w:t>
      </w:r>
      <w:r w:rsidR="0096695B">
        <w:t xml:space="preserve"> </w:t>
      </w:r>
    </w:p>
    <w:p w14:paraId="0BB38435" w14:textId="77777777" w:rsidR="0096695B" w:rsidRPr="0096695B" w:rsidRDefault="0096695B" w:rsidP="00F05FBF">
      <w:pPr>
        <w:pStyle w:val="ListParagraph"/>
        <w:numPr>
          <w:ilvl w:val="0"/>
          <w:numId w:val="0"/>
        </w:numPr>
        <w:ind w:left="709"/>
        <w:rPr>
          <w:b/>
          <w:u w:val="single"/>
        </w:rPr>
      </w:pPr>
    </w:p>
    <w:p w14:paraId="4BE289AC" w14:textId="0AE84534" w:rsidR="003C2051" w:rsidRPr="008E1119" w:rsidRDefault="0076665C" w:rsidP="00F05FBF">
      <w:pPr>
        <w:pStyle w:val="ListParagraph"/>
        <w:numPr>
          <w:ilvl w:val="0"/>
          <w:numId w:val="0"/>
        </w:numPr>
        <w:ind w:left="567"/>
        <w:rPr>
          <w:b/>
          <w:u w:val="single"/>
        </w:rPr>
      </w:pPr>
      <w:hyperlink r:id="rId10" w:history="1">
        <w:r w:rsidR="003C2051" w:rsidRPr="008E1119">
          <w:rPr>
            <w:rStyle w:val="Hyperlink"/>
            <w:rFonts w:cs="Arial"/>
            <w:szCs w:val="24"/>
          </w:rPr>
          <w:t>http://www.dfpni.gov.uk/civilservicepensions-ni/index/new-members.htm</w:t>
        </w:r>
      </w:hyperlink>
    </w:p>
    <w:p w14:paraId="476F204A" w14:textId="77777777" w:rsidR="0096695B" w:rsidRDefault="0096695B" w:rsidP="00F05FBF">
      <w:pPr>
        <w:ind w:left="567"/>
        <w:rPr>
          <w:rFonts w:ascii="Arial" w:hAnsi="Arial" w:cs="Arial"/>
          <w:sz w:val="24"/>
          <w:szCs w:val="24"/>
        </w:rPr>
      </w:pPr>
    </w:p>
    <w:p w14:paraId="4CC85C08" w14:textId="4784BD07" w:rsidR="003C2051" w:rsidRDefault="003C2051" w:rsidP="00F05FBF">
      <w:pPr>
        <w:ind w:left="567"/>
        <w:rPr>
          <w:rFonts w:ascii="Arial" w:hAnsi="Arial" w:cs="Arial"/>
          <w:sz w:val="24"/>
          <w:szCs w:val="24"/>
        </w:rPr>
      </w:pPr>
      <w:r w:rsidRPr="005D051A">
        <w:rPr>
          <w:rFonts w:ascii="Arial" w:hAnsi="Arial" w:cs="Arial"/>
          <w:sz w:val="24"/>
          <w:szCs w:val="24"/>
        </w:rPr>
        <w:t xml:space="preserve">If you are unable to access the website or require the information in another </w:t>
      </w:r>
      <w:r w:rsidR="0096695B" w:rsidRPr="005D051A">
        <w:rPr>
          <w:rFonts w:ascii="Arial" w:hAnsi="Arial" w:cs="Arial"/>
          <w:sz w:val="24"/>
          <w:szCs w:val="24"/>
        </w:rPr>
        <w:t>format,</w:t>
      </w:r>
      <w:r w:rsidRPr="005D051A">
        <w:rPr>
          <w:rFonts w:ascii="Arial" w:hAnsi="Arial" w:cs="Arial"/>
          <w:sz w:val="24"/>
          <w:szCs w:val="24"/>
        </w:rPr>
        <w:t xml:space="preserve"> please contact:</w:t>
      </w:r>
    </w:p>
    <w:p w14:paraId="7D9FB9EF" w14:textId="77777777" w:rsidR="0096695B" w:rsidRPr="005D051A" w:rsidRDefault="0096695B" w:rsidP="00F05FBF">
      <w:pPr>
        <w:ind w:left="567"/>
        <w:rPr>
          <w:rFonts w:ascii="Arial" w:hAnsi="Arial" w:cs="Arial"/>
          <w:sz w:val="24"/>
          <w:szCs w:val="24"/>
        </w:rPr>
      </w:pPr>
    </w:p>
    <w:p w14:paraId="3D7F82DC" w14:textId="77777777" w:rsidR="003C2051" w:rsidRPr="005D051A" w:rsidRDefault="003C2051" w:rsidP="00F05FBF">
      <w:pPr>
        <w:ind w:left="567"/>
        <w:rPr>
          <w:rFonts w:ascii="Arial" w:hAnsi="Arial" w:cs="Arial"/>
          <w:sz w:val="24"/>
          <w:szCs w:val="24"/>
          <w:lang w:val="en-US"/>
        </w:rPr>
      </w:pPr>
      <w:r w:rsidRPr="005D051A">
        <w:rPr>
          <w:rFonts w:ascii="Arial" w:hAnsi="Arial" w:cs="Arial"/>
          <w:sz w:val="24"/>
          <w:szCs w:val="24"/>
          <w:lang w:val="en-US"/>
        </w:rPr>
        <w:t>The Pensions Manager</w:t>
      </w:r>
    </w:p>
    <w:p w14:paraId="5FCC1799" w14:textId="77777777" w:rsidR="003C2051" w:rsidRPr="005D051A" w:rsidRDefault="003C2051" w:rsidP="00F05FBF">
      <w:pPr>
        <w:ind w:left="567"/>
        <w:rPr>
          <w:rFonts w:ascii="Arial" w:hAnsi="Arial" w:cs="Arial"/>
          <w:sz w:val="24"/>
          <w:szCs w:val="24"/>
          <w:lang w:val="en-US"/>
        </w:rPr>
      </w:pPr>
      <w:r w:rsidRPr="005D051A">
        <w:rPr>
          <w:rFonts w:ascii="Arial" w:hAnsi="Arial" w:cs="Arial"/>
          <w:sz w:val="24"/>
          <w:szCs w:val="24"/>
          <w:lang w:val="en-US"/>
        </w:rPr>
        <w:t>Human Resources Office</w:t>
      </w:r>
    </w:p>
    <w:p w14:paraId="33B23514" w14:textId="77777777" w:rsidR="003C2051" w:rsidRPr="005D051A" w:rsidRDefault="003C2051" w:rsidP="00F05FBF">
      <w:pPr>
        <w:ind w:left="567"/>
        <w:rPr>
          <w:rFonts w:ascii="Arial" w:hAnsi="Arial" w:cs="Arial"/>
          <w:sz w:val="24"/>
          <w:szCs w:val="24"/>
          <w:lang w:val="en-US"/>
        </w:rPr>
      </w:pPr>
      <w:r w:rsidRPr="005D051A">
        <w:rPr>
          <w:rFonts w:ascii="Arial" w:hAnsi="Arial" w:cs="Arial"/>
          <w:sz w:val="24"/>
          <w:szCs w:val="24"/>
          <w:lang w:val="en-US"/>
        </w:rPr>
        <w:t>Room 402</w:t>
      </w:r>
    </w:p>
    <w:p w14:paraId="56AB1AB4" w14:textId="77777777" w:rsidR="003C2051" w:rsidRPr="005D051A" w:rsidRDefault="003C2051" w:rsidP="00F05FBF">
      <w:pPr>
        <w:ind w:left="567"/>
        <w:rPr>
          <w:rFonts w:ascii="Arial" w:hAnsi="Arial" w:cs="Arial"/>
          <w:sz w:val="24"/>
          <w:szCs w:val="24"/>
          <w:lang w:val="en-US"/>
        </w:rPr>
      </w:pPr>
      <w:r w:rsidRPr="005D051A">
        <w:rPr>
          <w:rFonts w:ascii="Arial" w:hAnsi="Arial" w:cs="Arial"/>
          <w:sz w:val="24"/>
          <w:szCs w:val="24"/>
          <w:lang w:val="en-US"/>
        </w:rPr>
        <w:t>Parliament Buildings</w:t>
      </w:r>
    </w:p>
    <w:p w14:paraId="7D2C4E71" w14:textId="77777777" w:rsidR="003C2051" w:rsidRPr="005D051A" w:rsidRDefault="003C2051" w:rsidP="00F05FBF">
      <w:pPr>
        <w:ind w:left="567"/>
        <w:rPr>
          <w:rFonts w:ascii="Arial" w:hAnsi="Arial" w:cs="Arial"/>
          <w:sz w:val="24"/>
          <w:szCs w:val="24"/>
          <w:lang w:val="en-US"/>
        </w:rPr>
      </w:pPr>
      <w:proofErr w:type="spellStart"/>
      <w:r w:rsidRPr="005D051A">
        <w:rPr>
          <w:rFonts w:ascii="Arial" w:hAnsi="Arial" w:cs="Arial"/>
          <w:sz w:val="24"/>
          <w:szCs w:val="24"/>
          <w:lang w:val="en-US"/>
        </w:rPr>
        <w:t>Ballymiscaw</w:t>
      </w:r>
      <w:proofErr w:type="spellEnd"/>
    </w:p>
    <w:p w14:paraId="27CA4A33" w14:textId="77777777" w:rsidR="003C2051" w:rsidRPr="005D051A" w:rsidRDefault="003C2051" w:rsidP="00F05FBF">
      <w:pPr>
        <w:ind w:left="567"/>
        <w:rPr>
          <w:rFonts w:ascii="Arial" w:hAnsi="Arial" w:cs="Arial"/>
          <w:sz w:val="24"/>
          <w:szCs w:val="24"/>
          <w:lang w:val="en-US"/>
        </w:rPr>
      </w:pPr>
      <w:r w:rsidRPr="005D051A">
        <w:rPr>
          <w:rFonts w:ascii="Arial" w:hAnsi="Arial" w:cs="Arial"/>
          <w:sz w:val="24"/>
          <w:szCs w:val="24"/>
          <w:lang w:val="en-US"/>
        </w:rPr>
        <w:t>Stormont</w:t>
      </w:r>
    </w:p>
    <w:p w14:paraId="168D57D4" w14:textId="77777777" w:rsidR="003C2051" w:rsidRPr="005D051A" w:rsidRDefault="003C2051" w:rsidP="00F05FBF">
      <w:pPr>
        <w:ind w:left="567"/>
        <w:rPr>
          <w:rFonts w:ascii="Arial" w:hAnsi="Arial" w:cs="Arial"/>
          <w:sz w:val="24"/>
          <w:szCs w:val="24"/>
          <w:lang w:val="en-US"/>
        </w:rPr>
      </w:pPr>
      <w:r w:rsidRPr="005D051A">
        <w:rPr>
          <w:rFonts w:ascii="Arial" w:hAnsi="Arial" w:cs="Arial"/>
          <w:sz w:val="24"/>
          <w:szCs w:val="24"/>
          <w:lang w:val="en-US"/>
        </w:rPr>
        <w:t>BT4 3XX</w:t>
      </w:r>
    </w:p>
    <w:p w14:paraId="476F1690" w14:textId="77777777" w:rsidR="003C2051" w:rsidRPr="005D051A" w:rsidRDefault="003C2051" w:rsidP="00F05FBF">
      <w:pPr>
        <w:spacing w:after="240"/>
        <w:ind w:left="567"/>
        <w:rPr>
          <w:rFonts w:ascii="Arial" w:hAnsi="Arial" w:cs="Arial"/>
          <w:sz w:val="24"/>
          <w:szCs w:val="24"/>
          <w:lang w:val="en-US"/>
        </w:rPr>
      </w:pPr>
      <w:r w:rsidRPr="005D051A">
        <w:rPr>
          <w:rFonts w:ascii="Arial" w:hAnsi="Arial" w:cs="Arial"/>
          <w:sz w:val="24"/>
          <w:szCs w:val="24"/>
          <w:lang w:val="en-US"/>
        </w:rPr>
        <w:t>Tel: 028 9052 1685</w:t>
      </w:r>
    </w:p>
    <w:p w14:paraId="2539595D" w14:textId="3347839D" w:rsidR="00F610BC" w:rsidRDefault="003C2051" w:rsidP="00721734">
      <w:pPr>
        <w:pStyle w:val="ListParagraph"/>
        <w:spacing w:after="240"/>
        <w:ind w:left="567" w:hanging="567"/>
        <w:rPr>
          <w:lang w:val="en-US"/>
        </w:rPr>
      </w:pPr>
      <w:r>
        <w:rPr>
          <w:lang w:val="en-US"/>
        </w:rPr>
        <w:t xml:space="preserve">Please note that the NI Assembly does not use HR Connect. </w:t>
      </w:r>
    </w:p>
    <w:p w14:paraId="5990F493" w14:textId="77777777" w:rsidR="00F610BC" w:rsidRPr="00F610BC" w:rsidRDefault="00F610BC" w:rsidP="00F05FBF">
      <w:pPr>
        <w:spacing w:after="240"/>
        <w:rPr>
          <w:lang w:val="en-US"/>
        </w:rPr>
      </w:pPr>
    </w:p>
    <w:p w14:paraId="17B7D653" w14:textId="77777777" w:rsidR="003C2051" w:rsidRDefault="003C2051" w:rsidP="00721734">
      <w:pPr>
        <w:pStyle w:val="ListParagraph"/>
        <w:numPr>
          <w:ilvl w:val="0"/>
          <w:numId w:val="2"/>
        </w:numPr>
        <w:spacing w:after="240"/>
        <w:ind w:left="567" w:hanging="567"/>
        <w:rPr>
          <w:b/>
        </w:rPr>
      </w:pPr>
      <w:r w:rsidRPr="000446C1">
        <w:rPr>
          <w:b/>
          <w:u w:val="single"/>
        </w:rPr>
        <w:lastRenderedPageBreak/>
        <w:t>APPLICATIONS</w:t>
      </w:r>
    </w:p>
    <w:p w14:paraId="02A5E561" w14:textId="56E1C542" w:rsidR="003C2051" w:rsidRDefault="003C2051" w:rsidP="00721734">
      <w:pPr>
        <w:pStyle w:val="ListParagraph"/>
        <w:spacing w:after="240"/>
        <w:ind w:left="567" w:hanging="567"/>
      </w:pPr>
      <w:r>
        <w:t xml:space="preserve">Under fair employment legislation, the Commission is required to monitor the community background of those applying to fill vacancies.  </w:t>
      </w:r>
      <w:r w:rsidR="0083130C">
        <w:t xml:space="preserve">Applicants </w:t>
      </w:r>
      <w:r>
        <w:t>must, therefore, complete the equal opportunities monitoring section of the application form.</w:t>
      </w:r>
    </w:p>
    <w:p w14:paraId="315D68B2" w14:textId="0DFD9FA0" w:rsidR="00EE3C9D" w:rsidRDefault="003C2051" w:rsidP="00721734">
      <w:pPr>
        <w:pStyle w:val="ListParagraph"/>
        <w:spacing w:after="240"/>
        <w:ind w:left="567" w:hanging="567"/>
      </w:pPr>
      <w:r>
        <w:t xml:space="preserve">The Commission is committed to equality of opportunity in employment and welcomes applications from all suitably qualified </w:t>
      </w:r>
      <w:r w:rsidR="0083130C">
        <w:t xml:space="preserve">applicants </w:t>
      </w:r>
      <w:r>
        <w:t>irrespective of gender, marital or family status, religious belief, political opinion, disability, age, race, nationality or sexual orientation</w:t>
      </w:r>
      <w:r w:rsidRPr="008E1119">
        <w:t>.</w:t>
      </w:r>
      <w:r w:rsidR="0083130C">
        <w:t xml:space="preserve">  </w:t>
      </w:r>
      <w:r w:rsidR="0083130C" w:rsidRPr="002B79DE">
        <w:rPr>
          <w:b/>
          <w:u w:val="single"/>
        </w:rPr>
        <w:t>All applications for employment will be considered on the basis of merit.</w:t>
      </w:r>
      <w:r w:rsidRPr="002B79DE">
        <w:rPr>
          <w:u w:val="single"/>
        </w:rPr>
        <w:t xml:space="preserve"> </w:t>
      </w:r>
    </w:p>
    <w:p w14:paraId="7305D2E2" w14:textId="77777777" w:rsidR="003C2051" w:rsidRPr="00AB629B" w:rsidRDefault="003C2051" w:rsidP="00F05FBF">
      <w:pPr>
        <w:pStyle w:val="ListParagraph"/>
        <w:numPr>
          <w:ilvl w:val="0"/>
          <w:numId w:val="0"/>
        </w:numPr>
        <w:spacing w:after="240"/>
        <w:ind w:left="567"/>
      </w:pPr>
      <w:r w:rsidRPr="00AD7981">
        <w:rPr>
          <w:b/>
          <w:u w:val="single"/>
        </w:rPr>
        <w:t>This job specification does not constitute any term or condition of employment.</w:t>
      </w:r>
    </w:p>
    <w:p w14:paraId="417820D0" w14:textId="77777777" w:rsidR="00F425A7" w:rsidRDefault="00F425A7" w:rsidP="00F05FBF"/>
    <w:sectPr w:rsidR="00F425A7">
      <w:headerReference w:type="default" r:id="rId11"/>
      <w:footerReference w:type="even" r:id="rId12"/>
      <w:footerReference w:type="defaul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FEF7B" w14:textId="77777777" w:rsidR="00B46FC3" w:rsidRDefault="00B46FC3">
      <w:r>
        <w:separator/>
      </w:r>
    </w:p>
  </w:endnote>
  <w:endnote w:type="continuationSeparator" w:id="0">
    <w:p w14:paraId="79CB052F" w14:textId="77777777" w:rsidR="00B46FC3" w:rsidRDefault="00B4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66D1" w14:textId="77777777" w:rsidR="000C692E" w:rsidRDefault="003C2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DA41EF" w14:textId="77777777" w:rsidR="000C692E" w:rsidRDefault="00766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8B1D9" w14:textId="518013CF" w:rsidR="000C692E" w:rsidRDefault="003C2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665C">
      <w:rPr>
        <w:rStyle w:val="PageNumber"/>
        <w:noProof/>
      </w:rPr>
      <w:t>6</w:t>
    </w:r>
    <w:r>
      <w:rPr>
        <w:rStyle w:val="PageNumber"/>
      </w:rPr>
      <w:fldChar w:fldCharType="end"/>
    </w:r>
  </w:p>
  <w:p w14:paraId="799BA287" w14:textId="77777777" w:rsidR="003D4F3E" w:rsidRDefault="0076665C">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41F81" w14:textId="77777777" w:rsidR="00B46FC3" w:rsidRDefault="00B46FC3">
      <w:r>
        <w:separator/>
      </w:r>
    </w:p>
  </w:footnote>
  <w:footnote w:type="continuationSeparator" w:id="0">
    <w:p w14:paraId="5BD93895" w14:textId="77777777" w:rsidR="00B46FC3" w:rsidRDefault="00B4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1FE7" w14:textId="77777777" w:rsidR="000C692E" w:rsidRDefault="007666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A6C"/>
    <w:multiLevelType w:val="hybridMultilevel"/>
    <w:tmpl w:val="20827D54"/>
    <w:lvl w:ilvl="0" w:tplc="12E892AC">
      <w:start w:val="1"/>
      <w:numFmt w:val="bullet"/>
      <w:lvlText w:val=""/>
      <w:lvlJc w:val="left"/>
      <w:pPr>
        <w:tabs>
          <w:tab w:val="num" w:pos="928"/>
        </w:tabs>
        <w:ind w:left="928" w:hanging="208"/>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1751371"/>
    <w:multiLevelType w:val="multilevel"/>
    <w:tmpl w:val="8342122E"/>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AE43A8"/>
    <w:multiLevelType w:val="hybridMultilevel"/>
    <w:tmpl w:val="AEFC92AE"/>
    <w:lvl w:ilvl="0" w:tplc="5E24E486">
      <w:start w:val="1"/>
      <w:numFmt w:val="bullet"/>
      <w:lvlText w:val=""/>
      <w:lvlJc w:val="left"/>
      <w:pPr>
        <w:tabs>
          <w:tab w:val="num" w:pos="928"/>
        </w:tabs>
        <w:ind w:left="928" w:hanging="208"/>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21C5FE9"/>
    <w:multiLevelType w:val="hybridMultilevel"/>
    <w:tmpl w:val="4EBA9B30"/>
    <w:lvl w:ilvl="0" w:tplc="E836DB9A">
      <w:start w:val="1"/>
      <w:numFmt w:val="bullet"/>
      <w:lvlText w:val=""/>
      <w:lvlJc w:val="left"/>
      <w:pPr>
        <w:tabs>
          <w:tab w:val="num" w:pos="928"/>
        </w:tabs>
        <w:ind w:left="928" w:hanging="208"/>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35D035C"/>
    <w:multiLevelType w:val="multilevel"/>
    <w:tmpl w:val="D1C068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B70F09"/>
    <w:multiLevelType w:val="multilevel"/>
    <w:tmpl w:val="F28A348C"/>
    <w:lvl w:ilvl="0">
      <w:start w:val="1"/>
      <w:numFmt w:val="lowerRoman"/>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A94008"/>
    <w:multiLevelType w:val="multilevel"/>
    <w:tmpl w:val="6BF2A874"/>
    <w:lvl w:ilvl="0">
      <w:start w:val="3"/>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781" w:hanging="108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4275" w:hanging="144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769" w:hanging="1800"/>
      </w:pPr>
      <w:rPr>
        <w:rFonts w:cs="Arial" w:hint="default"/>
      </w:rPr>
    </w:lvl>
    <w:lvl w:ilvl="8">
      <w:start w:val="1"/>
      <w:numFmt w:val="decimal"/>
      <w:lvlText w:val="%1.%2.%3.%4.%5.%6.%7.%8.%9"/>
      <w:lvlJc w:val="left"/>
      <w:pPr>
        <w:ind w:left="6336" w:hanging="1800"/>
      </w:pPr>
      <w:rPr>
        <w:rFonts w:cs="Arial" w:hint="default"/>
      </w:rPr>
    </w:lvl>
  </w:abstractNum>
  <w:abstractNum w:abstractNumId="7" w15:restartNumberingAfterBreak="0">
    <w:nsid w:val="1D4936EC"/>
    <w:multiLevelType w:val="multilevel"/>
    <w:tmpl w:val="F67EF292"/>
    <w:lvl w:ilvl="0">
      <w:start w:val="1"/>
      <w:numFmt w:val="decimal"/>
      <w:lvlText w:val="%1."/>
      <w:lvlJc w:val="left"/>
      <w:pPr>
        <w:ind w:left="360" w:hanging="360"/>
      </w:pPr>
    </w:lvl>
    <w:lvl w:ilvl="1">
      <w:start w:val="1"/>
      <w:numFmt w:val="lowerRoman"/>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ED4FE0"/>
    <w:multiLevelType w:val="hybridMultilevel"/>
    <w:tmpl w:val="73AE5424"/>
    <w:lvl w:ilvl="0" w:tplc="53C627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7202EFF"/>
    <w:multiLevelType w:val="singleLevel"/>
    <w:tmpl w:val="32A68AF0"/>
    <w:lvl w:ilvl="0">
      <w:start w:val="1"/>
      <w:numFmt w:val="bullet"/>
      <w:pStyle w:val="Q1Quote"/>
      <w:lvlText w:val=""/>
      <w:lvlJc w:val="left"/>
      <w:pPr>
        <w:tabs>
          <w:tab w:val="num" w:pos="720"/>
        </w:tabs>
        <w:ind w:left="720" w:hanging="720"/>
      </w:pPr>
      <w:rPr>
        <w:rFonts w:ascii="Symbol" w:hAnsi="Symbol" w:hint="default"/>
        <w:sz w:val="16"/>
      </w:rPr>
    </w:lvl>
  </w:abstractNum>
  <w:abstractNum w:abstractNumId="10" w15:restartNumberingAfterBreak="0">
    <w:nsid w:val="28464965"/>
    <w:multiLevelType w:val="multilevel"/>
    <w:tmpl w:val="EC865130"/>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14475D"/>
    <w:multiLevelType w:val="multilevel"/>
    <w:tmpl w:val="7DBE3E4E"/>
    <w:lvl w:ilvl="0">
      <w:start w:val="1"/>
      <w:numFmt w:val="decimal"/>
      <w:lvlText w:val="%1."/>
      <w:lvlJc w:val="left"/>
      <w:pPr>
        <w:ind w:left="360" w:hanging="360"/>
      </w:pPr>
      <w:rPr>
        <w:rFonts w:hint="default"/>
        <w:b/>
      </w:rPr>
    </w:lvl>
    <w:lvl w:ilvl="1">
      <w:start w:val="1"/>
      <w:numFmt w:val="decimal"/>
      <w:pStyle w:val="ListParagraph"/>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F8584D"/>
    <w:multiLevelType w:val="hybridMultilevel"/>
    <w:tmpl w:val="9B6C1B1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35787F43"/>
    <w:multiLevelType w:val="multilevel"/>
    <w:tmpl w:val="D638E27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59B4708"/>
    <w:multiLevelType w:val="multilevel"/>
    <w:tmpl w:val="760C3AD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8863197"/>
    <w:multiLevelType w:val="hybridMultilevel"/>
    <w:tmpl w:val="4080F4E6"/>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9B210F9"/>
    <w:multiLevelType w:val="multilevel"/>
    <w:tmpl w:val="C23E5D1C"/>
    <w:lvl w:ilvl="0">
      <w:start w:val="13"/>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5271AE5"/>
    <w:multiLevelType w:val="multilevel"/>
    <w:tmpl w:val="CF6034A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4B7829"/>
    <w:multiLevelType w:val="multilevel"/>
    <w:tmpl w:val="137C021A"/>
    <w:lvl w:ilvl="0">
      <w:start w:val="13"/>
      <w:numFmt w:val="decimal"/>
      <w:lvlText w:val="%1"/>
      <w:lvlJc w:val="left"/>
      <w:pPr>
        <w:ind w:left="465" w:hanging="465"/>
      </w:pPr>
      <w:rPr>
        <w:rFonts w:hint="default"/>
      </w:rPr>
    </w:lvl>
    <w:lvl w:ilvl="1">
      <w:start w:val="3"/>
      <w:numFmt w:val="decimal"/>
      <w:lvlText w:val="%1.%2"/>
      <w:lvlJc w:val="left"/>
      <w:pPr>
        <w:ind w:left="1650" w:hanging="465"/>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abstractNum w:abstractNumId="19" w15:restartNumberingAfterBreak="0">
    <w:nsid w:val="478619BE"/>
    <w:multiLevelType w:val="hybridMultilevel"/>
    <w:tmpl w:val="729A0796"/>
    <w:lvl w:ilvl="0" w:tplc="08090017">
      <w:start w:val="1"/>
      <w:numFmt w:val="lowerLetter"/>
      <w:lvlText w:val="%1)"/>
      <w:lvlJc w:val="left"/>
      <w:pPr>
        <w:ind w:left="1155"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7358F9"/>
    <w:multiLevelType w:val="multilevel"/>
    <w:tmpl w:val="3906F338"/>
    <w:lvl w:ilvl="0">
      <w:start w:val="8"/>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1" w15:restartNumberingAfterBreak="0">
    <w:nsid w:val="5840630C"/>
    <w:multiLevelType w:val="multilevel"/>
    <w:tmpl w:val="3A16EB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A5C4DC8"/>
    <w:multiLevelType w:val="hybridMultilevel"/>
    <w:tmpl w:val="65EEB028"/>
    <w:lvl w:ilvl="0" w:tplc="855ECA10">
      <w:start w:val="1"/>
      <w:numFmt w:val="bullet"/>
      <w:lvlText w:val=""/>
      <w:lvlJc w:val="left"/>
      <w:pPr>
        <w:tabs>
          <w:tab w:val="num" w:pos="1083"/>
        </w:tabs>
        <w:ind w:left="108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5E5D12"/>
    <w:multiLevelType w:val="hybridMultilevel"/>
    <w:tmpl w:val="B0B0F520"/>
    <w:lvl w:ilvl="0" w:tplc="5AC6B3BE">
      <w:start w:val="1"/>
      <w:numFmt w:val="bullet"/>
      <w:lvlText w:val=""/>
      <w:lvlJc w:val="left"/>
      <w:pPr>
        <w:tabs>
          <w:tab w:val="num" w:pos="928"/>
        </w:tabs>
        <w:ind w:left="928" w:hanging="208"/>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5F256A14"/>
    <w:multiLevelType w:val="hybridMultilevel"/>
    <w:tmpl w:val="B7C0BBB2"/>
    <w:lvl w:ilvl="0" w:tplc="766ECD62">
      <w:start w:val="1"/>
      <w:numFmt w:val="lowerLetter"/>
      <w:lvlText w:val="%1)"/>
      <w:lvlJc w:val="left"/>
      <w:pPr>
        <w:ind w:left="1155" w:hanging="720"/>
      </w:pPr>
      <w:rPr>
        <w:rFonts w:hint="default"/>
        <w:b w:val="0"/>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5" w15:restartNumberingAfterBreak="0">
    <w:nsid w:val="6A267E7A"/>
    <w:multiLevelType w:val="multilevel"/>
    <w:tmpl w:val="DCE26B5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AF20362"/>
    <w:multiLevelType w:val="multilevel"/>
    <w:tmpl w:val="F656FB5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E6C7C46"/>
    <w:multiLevelType w:val="multilevel"/>
    <w:tmpl w:val="AEB6E9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FBF3BC0"/>
    <w:multiLevelType w:val="hybridMultilevel"/>
    <w:tmpl w:val="39804AE8"/>
    <w:lvl w:ilvl="0" w:tplc="E410CEC6">
      <w:start w:val="1"/>
      <w:numFmt w:val="bullet"/>
      <w:lvlText w:val=""/>
      <w:lvlJc w:val="left"/>
      <w:pPr>
        <w:tabs>
          <w:tab w:val="num" w:pos="1418"/>
        </w:tabs>
        <w:ind w:left="1418"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236ADC"/>
    <w:multiLevelType w:val="multilevel"/>
    <w:tmpl w:val="71400A1E"/>
    <w:lvl w:ilvl="0">
      <w:start w:val="1"/>
      <w:numFmt w:val="lowerRoman"/>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E17116"/>
    <w:multiLevelType w:val="multilevel"/>
    <w:tmpl w:val="503A20A0"/>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9"/>
  </w:num>
  <w:num w:numId="2">
    <w:abstractNumId w:val="11"/>
  </w:num>
  <w:num w:numId="3">
    <w:abstractNumId w:val="5"/>
  </w:num>
  <w:num w:numId="4">
    <w:abstractNumId w:val="29"/>
  </w:num>
  <w:num w:numId="5">
    <w:abstractNumId w:val="7"/>
  </w:num>
  <w:num w:numId="6">
    <w:abstractNumId w:val="10"/>
  </w:num>
  <w:num w:numId="7">
    <w:abstractNumId w:val="24"/>
  </w:num>
  <w:num w:numId="8">
    <w:abstractNumId w:val="11"/>
  </w:num>
  <w:num w:numId="9">
    <w:abstractNumId w:val="12"/>
  </w:num>
  <w:num w:numId="10">
    <w:abstractNumId w:val="20"/>
  </w:num>
  <w:num w:numId="11">
    <w:abstractNumId w:val="11"/>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1"/>
  </w:num>
  <w:num w:numId="15">
    <w:abstractNumId w:val="11"/>
  </w:num>
  <w:num w:numId="16">
    <w:abstractNumId w:val="8"/>
  </w:num>
  <w:num w:numId="17">
    <w:abstractNumId w:val="19"/>
  </w:num>
  <w:num w:numId="18">
    <w:abstractNumId w:val="27"/>
  </w:num>
  <w:num w:numId="19">
    <w:abstractNumId w:val="15"/>
  </w:num>
  <w:num w:numId="20">
    <w:abstractNumId w:val="4"/>
  </w:num>
  <w:num w:numId="21">
    <w:abstractNumId w:val="22"/>
  </w:num>
  <w:num w:numId="22">
    <w:abstractNumId w:val="0"/>
  </w:num>
  <w:num w:numId="23">
    <w:abstractNumId w:val="23"/>
  </w:num>
  <w:num w:numId="24">
    <w:abstractNumId w:val="3"/>
  </w:num>
  <w:num w:numId="25">
    <w:abstractNumId w:val="2"/>
  </w:num>
  <w:num w:numId="26">
    <w:abstractNumId w:val="9"/>
  </w:num>
  <w:num w:numId="2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0"/>
  </w:num>
  <w:num w:numId="30">
    <w:abstractNumId w:val="1"/>
  </w:num>
  <w:num w:numId="31">
    <w:abstractNumId w:val="26"/>
  </w:num>
  <w:num w:numId="32">
    <w:abstractNumId w:val="6"/>
  </w:num>
  <w:num w:numId="33">
    <w:abstractNumId w:val="21"/>
  </w:num>
  <w:num w:numId="34">
    <w:abstractNumId w:val="25"/>
  </w:num>
  <w:num w:numId="35">
    <w:abstractNumId w:val="14"/>
  </w:num>
  <w:num w:numId="36">
    <w:abstractNumId w:val="11"/>
  </w:num>
  <w:num w:numId="37">
    <w:abstractNumId w:val="11"/>
  </w:num>
  <w:num w:numId="38">
    <w:abstractNumId w:val="13"/>
  </w:num>
  <w:num w:numId="39">
    <w:abstractNumId w:val="9"/>
  </w:num>
  <w:num w:numId="40">
    <w:abstractNumId w:val="9"/>
  </w:num>
  <w:num w:numId="41">
    <w:abstractNumId w:val="9"/>
  </w:num>
  <w:num w:numId="42">
    <w:abstractNumId w:val="28"/>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51"/>
    <w:rsid w:val="0003029C"/>
    <w:rsid w:val="0007244C"/>
    <w:rsid w:val="000817D4"/>
    <w:rsid w:val="00092E06"/>
    <w:rsid w:val="000E2E07"/>
    <w:rsid w:val="001107D4"/>
    <w:rsid w:val="00111E54"/>
    <w:rsid w:val="001120BF"/>
    <w:rsid w:val="001235CD"/>
    <w:rsid w:val="001871D7"/>
    <w:rsid w:val="001C017E"/>
    <w:rsid w:val="001C3740"/>
    <w:rsid w:val="001C4CF4"/>
    <w:rsid w:val="001E2720"/>
    <w:rsid w:val="00215A72"/>
    <w:rsid w:val="00275FAC"/>
    <w:rsid w:val="002A5289"/>
    <w:rsid w:val="002B79DE"/>
    <w:rsid w:val="002F7907"/>
    <w:rsid w:val="003017E8"/>
    <w:rsid w:val="003078D2"/>
    <w:rsid w:val="00317F29"/>
    <w:rsid w:val="00352851"/>
    <w:rsid w:val="003552C1"/>
    <w:rsid w:val="00371776"/>
    <w:rsid w:val="00374438"/>
    <w:rsid w:val="0038607F"/>
    <w:rsid w:val="00391741"/>
    <w:rsid w:val="0039320B"/>
    <w:rsid w:val="003C2051"/>
    <w:rsid w:val="00421CD5"/>
    <w:rsid w:val="004C5A06"/>
    <w:rsid w:val="004C7F24"/>
    <w:rsid w:val="005023C3"/>
    <w:rsid w:val="005426BF"/>
    <w:rsid w:val="00576407"/>
    <w:rsid w:val="00594D1F"/>
    <w:rsid w:val="005F6BFA"/>
    <w:rsid w:val="0062265B"/>
    <w:rsid w:val="006415AE"/>
    <w:rsid w:val="00661C5C"/>
    <w:rsid w:val="00674E9E"/>
    <w:rsid w:val="006E7DCE"/>
    <w:rsid w:val="006F35AE"/>
    <w:rsid w:val="00702466"/>
    <w:rsid w:val="00721734"/>
    <w:rsid w:val="007236AD"/>
    <w:rsid w:val="00723766"/>
    <w:rsid w:val="00753F4E"/>
    <w:rsid w:val="0076665C"/>
    <w:rsid w:val="00770FE3"/>
    <w:rsid w:val="007A15A6"/>
    <w:rsid w:val="007D326C"/>
    <w:rsid w:val="007E1CD1"/>
    <w:rsid w:val="007E6942"/>
    <w:rsid w:val="00822615"/>
    <w:rsid w:val="0083130C"/>
    <w:rsid w:val="008706EB"/>
    <w:rsid w:val="00882D1E"/>
    <w:rsid w:val="00890828"/>
    <w:rsid w:val="008920DE"/>
    <w:rsid w:val="008B66FD"/>
    <w:rsid w:val="008C6A8E"/>
    <w:rsid w:val="00904CF4"/>
    <w:rsid w:val="00925297"/>
    <w:rsid w:val="009507FB"/>
    <w:rsid w:val="00963F40"/>
    <w:rsid w:val="00964440"/>
    <w:rsid w:val="0096695B"/>
    <w:rsid w:val="00977D81"/>
    <w:rsid w:val="00983B06"/>
    <w:rsid w:val="0099693C"/>
    <w:rsid w:val="009B7414"/>
    <w:rsid w:val="00A11CB2"/>
    <w:rsid w:val="00A763B0"/>
    <w:rsid w:val="00A816B4"/>
    <w:rsid w:val="00AB37FF"/>
    <w:rsid w:val="00B002BC"/>
    <w:rsid w:val="00B02ACD"/>
    <w:rsid w:val="00B22AF8"/>
    <w:rsid w:val="00B2587F"/>
    <w:rsid w:val="00B4609C"/>
    <w:rsid w:val="00B46FC3"/>
    <w:rsid w:val="00B550FB"/>
    <w:rsid w:val="00BA5C0F"/>
    <w:rsid w:val="00BC5928"/>
    <w:rsid w:val="00BC6319"/>
    <w:rsid w:val="00C00FDC"/>
    <w:rsid w:val="00C02D65"/>
    <w:rsid w:val="00C12ED1"/>
    <w:rsid w:val="00C14B55"/>
    <w:rsid w:val="00C2714E"/>
    <w:rsid w:val="00C361DC"/>
    <w:rsid w:val="00C419AF"/>
    <w:rsid w:val="00C63703"/>
    <w:rsid w:val="00CA2145"/>
    <w:rsid w:val="00CA42AA"/>
    <w:rsid w:val="00CA78A2"/>
    <w:rsid w:val="00CB03CB"/>
    <w:rsid w:val="00CD3240"/>
    <w:rsid w:val="00CD4A18"/>
    <w:rsid w:val="00D3477B"/>
    <w:rsid w:val="00D42FB1"/>
    <w:rsid w:val="00DF0E69"/>
    <w:rsid w:val="00E0482D"/>
    <w:rsid w:val="00E05BB2"/>
    <w:rsid w:val="00E327AE"/>
    <w:rsid w:val="00E52548"/>
    <w:rsid w:val="00E7731F"/>
    <w:rsid w:val="00EE2F38"/>
    <w:rsid w:val="00EE3728"/>
    <w:rsid w:val="00EE3C9D"/>
    <w:rsid w:val="00F05FBF"/>
    <w:rsid w:val="00F1520D"/>
    <w:rsid w:val="00F24FF5"/>
    <w:rsid w:val="00F425A7"/>
    <w:rsid w:val="00F610BC"/>
    <w:rsid w:val="00F701C7"/>
    <w:rsid w:val="00FC7759"/>
    <w:rsid w:val="00FF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D57071A"/>
  <w15:chartTrackingRefBased/>
  <w15:docId w15:val="{F2FF51CE-3DDD-49E9-91AC-C179D0D2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05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C2051"/>
    <w:pPr>
      <w:keepNext/>
      <w:jc w:val="center"/>
      <w:outlineLvl w:val="0"/>
    </w:pPr>
    <w:rPr>
      <w:sz w:val="40"/>
    </w:rPr>
  </w:style>
  <w:style w:type="paragraph" w:styleId="Heading2">
    <w:name w:val="heading 2"/>
    <w:basedOn w:val="Normal"/>
    <w:next w:val="Normal"/>
    <w:link w:val="Heading2Char"/>
    <w:qFormat/>
    <w:rsid w:val="003C2051"/>
    <w:pPr>
      <w:keepNext/>
      <w:jc w:val="center"/>
      <w:outlineLvl w:val="1"/>
    </w:pPr>
    <w:rPr>
      <w:b/>
      <w:sz w:val="28"/>
    </w:rPr>
  </w:style>
  <w:style w:type="paragraph" w:styleId="Heading3">
    <w:name w:val="heading 3"/>
    <w:basedOn w:val="Normal"/>
    <w:next w:val="Normal"/>
    <w:link w:val="Heading3Char"/>
    <w:qFormat/>
    <w:rsid w:val="003C2051"/>
    <w:pPr>
      <w:keepNext/>
      <w:jc w:val="both"/>
      <w:outlineLvl w:val="2"/>
    </w:pPr>
    <w:rPr>
      <w:rFonts w:ascii="Arial" w:hAnsi="Arial"/>
      <w:b/>
      <w:sz w:val="24"/>
    </w:rPr>
  </w:style>
  <w:style w:type="paragraph" w:styleId="Heading4">
    <w:name w:val="heading 4"/>
    <w:basedOn w:val="Normal"/>
    <w:next w:val="Normal"/>
    <w:link w:val="Heading4Char"/>
    <w:qFormat/>
    <w:rsid w:val="003C2051"/>
    <w:pPr>
      <w:keepNext/>
      <w:jc w:val="center"/>
      <w:outlineLvl w:val="3"/>
    </w:pPr>
    <w:rPr>
      <w:rFonts w:ascii="Arial" w:hAnsi="Arial"/>
      <w:b/>
      <w:i/>
      <w:iCs/>
      <w:sz w:val="32"/>
    </w:rPr>
  </w:style>
  <w:style w:type="paragraph" w:styleId="Heading5">
    <w:name w:val="heading 5"/>
    <w:basedOn w:val="Normal"/>
    <w:next w:val="Normal"/>
    <w:link w:val="Heading5Char"/>
    <w:qFormat/>
    <w:rsid w:val="003C2051"/>
    <w:pPr>
      <w:keepNext/>
      <w:jc w:val="center"/>
      <w:outlineLvl w:val="4"/>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051"/>
    <w:rPr>
      <w:rFonts w:ascii="Times New Roman" w:eastAsia="Times New Roman" w:hAnsi="Times New Roman" w:cs="Times New Roman"/>
      <w:sz w:val="40"/>
      <w:szCs w:val="20"/>
    </w:rPr>
  </w:style>
  <w:style w:type="character" w:customStyle="1" w:styleId="Heading2Char">
    <w:name w:val="Heading 2 Char"/>
    <w:basedOn w:val="DefaultParagraphFont"/>
    <w:link w:val="Heading2"/>
    <w:rsid w:val="003C2051"/>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3C2051"/>
    <w:rPr>
      <w:rFonts w:ascii="Arial" w:eastAsia="Times New Roman" w:hAnsi="Arial" w:cs="Times New Roman"/>
      <w:b/>
      <w:sz w:val="24"/>
      <w:szCs w:val="20"/>
    </w:rPr>
  </w:style>
  <w:style w:type="character" w:customStyle="1" w:styleId="Heading4Char">
    <w:name w:val="Heading 4 Char"/>
    <w:basedOn w:val="DefaultParagraphFont"/>
    <w:link w:val="Heading4"/>
    <w:rsid w:val="003C2051"/>
    <w:rPr>
      <w:rFonts w:ascii="Arial" w:eastAsia="Times New Roman" w:hAnsi="Arial" w:cs="Times New Roman"/>
      <w:b/>
      <w:i/>
      <w:iCs/>
      <w:sz w:val="32"/>
      <w:szCs w:val="20"/>
    </w:rPr>
  </w:style>
  <w:style w:type="character" w:customStyle="1" w:styleId="Heading5Char">
    <w:name w:val="Heading 5 Char"/>
    <w:basedOn w:val="DefaultParagraphFont"/>
    <w:link w:val="Heading5"/>
    <w:rsid w:val="003C2051"/>
    <w:rPr>
      <w:rFonts w:ascii="Arial" w:eastAsia="Times New Roman" w:hAnsi="Arial" w:cs="Times New Roman"/>
      <w:b/>
      <w:sz w:val="36"/>
      <w:szCs w:val="20"/>
    </w:rPr>
  </w:style>
  <w:style w:type="paragraph" w:styleId="BodyTextIndent">
    <w:name w:val="Body Text Indent"/>
    <w:basedOn w:val="Normal"/>
    <w:link w:val="BodyTextIndentChar"/>
    <w:rsid w:val="003C2051"/>
    <w:pPr>
      <w:ind w:left="720" w:hanging="720"/>
    </w:pPr>
    <w:rPr>
      <w:sz w:val="24"/>
    </w:rPr>
  </w:style>
  <w:style w:type="character" w:customStyle="1" w:styleId="BodyTextIndentChar">
    <w:name w:val="Body Text Indent Char"/>
    <w:basedOn w:val="DefaultParagraphFont"/>
    <w:link w:val="BodyTextIndent"/>
    <w:rsid w:val="003C2051"/>
    <w:rPr>
      <w:rFonts w:ascii="Times New Roman" w:eastAsia="Times New Roman" w:hAnsi="Times New Roman" w:cs="Times New Roman"/>
      <w:sz w:val="24"/>
      <w:szCs w:val="20"/>
    </w:rPr>
  </w:style>
  <w:style w:type="paragraph" w:customStyle="1" w:styleId="Q1Quote">
    <w:name w:val="Q1_Quote"/>
    <w:basedOn w:val="Normal"/>
    <w:rsid w:val="003C2051"/>
    <w:pPr>
      <w:numPr>
        <w:numId w:val="1"/>
      </w:numPr>
    </w:pPr>
    <w:rPr>
      <w:sz w:val="24"/>
    </w:rPr>
  </w:style>
  <w:style w:type="paragraph" w:styleId="Header">
    <w:name w:val="header"/>
    <w:basedOn w:val="Normal"/>
    <w:link w:val="HeaderChar"/>
    <w:rsid w:val="003C2051"/>
    <w:pPr>
      <w:tabs>
        <w:tab w:val="center" w:pos="4153"/>
        <w:tab w:val="right" w:pos="8306"/>
      </w:tabs>
    </w:pPr>
    <w:rPr>
      <w:sz w:val="24"/>
    </w:rPr>
  </w:style>
  <w:style w:type="character" w:customStyle="1" w:styleId="HeaderChar">
    <w:name w:val="Header Char"/>
    <w:basedOn w:val="DefaultParagraphFont"/>
    <w:link w:val="Header"/>
    <w:rsid w:val="003C2051"/>
    <w:rPr>
      <w:rFonts w:ascii="Times New Roman" w:eastAsia="Times New Roman" w:hAnsi="Times New Roman" w:cs="Times New Roman"/>
      <w:sz w:val="24"/>
      <w:szCs w:val="20"/>
    </w:rPr>
  </w:style>
  <w:style w:type="character" w:styleId="Hyperlink">
    <w:name w:val="Hyperlink"/>
    <w:rsid w:val="003C2051"/>
    <w:rPr>
      <w:color w:val="0000FF"/>
      <w:u w:val="single"/>
    </w:rPr>
  </w:style>
  <w:style w:type="paragraph" w:styleId="Footer">
    <w:name w:val="footer"/>
    <w:basedOn w:val="Normal"/>
    <w:link w:val="FooterChar"/>
    <w:rsid w:val="003C2051"/>
    <w:pPr>
      <w:tabs>
        <w:tab w:val="center" w:pos="4153"/>
        <w:tab w:val="right" w:pos="8306"/>
      </w:tabs>
    </w:pPr>
  </w:style>
  <w:style w:type="character" w:customStyle="1" w:styleId="FooterChar">
    <w:name w:val="Footer Char"/>
    <w:basedOn w:val="DefaultParagraphFont"/>
    <w:link w:val="Footer"/>
    <w:rsid w:val="003C2051"/>
    <w:rPr>
      <w:rFonts w:ascii="Times New Roman" w:eastAsia="Times New Roman" w:hAnsi="Times New Roman" w:cs="Times New Roman"/>
      <w:sz w:val="20"/>
      <w:szCs w:val="20"/>
    </w:rPr>
  </w:style>
  <w:style w:type="character" w:styleId="PageNumber">
    <w:name w:val="page number"/>
    <w:basedOn w:val="DefaultParagraphFont"/>
    <w:rsid w:val="003C2051"/>
  </w:style>
  <w:style w:type="paragraph" w:styleId="ListParagraph">
    <w:name w:val="List Paragraph"/>
    <w:basedOn w:val="Header"/>
    <w:uiPriority w:val="34"/>
    <w:qFormat/>
    <w:rsid w:val="003C2051"/>
    <w:pPr>
      <w:numPr>
        <w:ilvl w:val="1"/>
        <w:numId w:val="2"/>
      </w:numPr>
      <w:tabs>
        <w:tab w:val="clear" w:pos="4153"/>
        <w:tab w:val="clear" w:pos="8306"/>
      </w:tabs>
      <w:spacing w:line="300" w:lineRule="exact"/>
    </w:pPr>
    <w:rPr>
      <w:rFonts w:ascii="Arial" w:hAnsi="Arial"/>
    </w:rPr>
  </w:style>
  <w:style w:type="paragraph" w:styleId="BalloonText">
    <w:name w:val="Balloon Text"/>
    <w:basedOn w:val="Normal"/>
    <w:link w:val="BalloonTextChar"/>
    <w:uiPriority w:val="99"/>
    <w:semiHidden/>
    <w:unhideWhenUsed/>
    <w:rsid w:val="00E52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54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8607F"/>
    <w:rPr>
      <w:sz w:val="16"/>
      <w:szCs w:val="16"/>
    </w:rPr>
  </w:style>
  <w:style w:type="paragraph" w:styleId="CommentText">
    <w:name w:val="annotation text"/>
    <w:basedOn w:val="Normal"/>
    <w:link w:val="CommentTextChar"/>
    <w:uiPriority w:val="99"/>
    <w:semiHidden/>
    <w:unhideWhenUsed/>
    <w:rsid w:val="0038607F"/>
  </w:style>
  <w:style w:type="character" w:customStyle="1" w:styleId="CommentTextChar">
    <w:name w:val="Comment Text Char"/>
    <w:basedOn w:val="DefaultParagraphFont"/>
    <w:link w:val="CommentText"/>
    <w:uiPriority w:val="99"/>
    <w:semiHidden/>
    <w:rsid w:val="003860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607F"/>
    <w:rPr>
      <w:b/>
      <w:bCs/>
    </w:rPr>
  </w:style>
  <w:style w:type="character" w:customStyle="1" w:styleId="CommentSubjectChar">
    <w:name w:val="Comment Subject Char"/>
    <w:basedOn w:val="CommentTextChar"/>
    <w:link w:val="CommentSubject"/>
    <w:uiPriority w:val="99"/>
    <w:semiHidden/>
    <w:rsid w:val="0038607F"/>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C63703"/>
    <w:pPr>
      <w:spacing w:after="120"/>
    </w:pPr>
  </w:style>
  <w:style w:type="character" w:customStyle="1" w:styleId="BodyTextChar">
    <w:name w:val="Body Text Char"/>
    <w:basedOn w:val="DefaultParagraphFont"/>
    <w:link w:val="BodyText"/>
    <w:uiPriority w:val="99"/>
    <w:rsid w:val="00C63703"/>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C63703"/>
    <w:pPr>
      <w:spacing w:after="120" w:line="480" w:lineRule="auto"/>
      <w:ind w:left="283"/>
    </w:pPr>
  </w:style>
  <w:style w:type="character" w:customStyle="1" w:styleId="BodyTextIndent2Char">
    <w:name w:val="Body Text Indent 2 Char"/>
    <w:basedOn w:val="DefaultParagraphFont"/>
    <w:link w:val="BodyTextIndent2"/>
    <w:uiPriority w:val="99"/>
    <w:semiHidden/>
    <w:rsid w:val="00C6370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9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assembly.gov.uk/job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fpni.gov.uk/civilservicepensions-ni/index/new-members.htm" TargetMode="External"/><Relationship Id="rId4" Type="http://schemas.openxmlformats.org/officeDocument/2006/relationships/settings" Target="settings.xml"/><Relationship Id="rId9" Type="http://schemas.openxmlformats.org/officeDocument/2006/relationships/hyperlink" Target="http://www.niassembl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D4B26-5D27-4A3C-A109-9CBEB1C7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N.I. Assembly</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mcmillen</dc:creator>
  <cp:keywords/>
  <dc:description/>
  <cp:lastModifiedBy>Warnock, Steven</cp:lastModifiedBy>
  <cp:revision>7</cp:revision>
  <cp:lastPrinted>2016-11-01T11:00:00Z</cp:lastPrinted>
  <dcterms:created xsi:type="dcterms:W3CDTF">2016-10-27T13:37:00Z</dcterms:created>
  <dcterms:modified xsi:type="dcterms:W3CDTF">2016-11-01T11:33:00Z</dcterms:modified>
</cp:coreProperties>
</file>